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7185" w:rsidRPr="00587185" w:rsidRDefault="00587185" w:rsidP="00587185">
      <w:pPr>
        <w:spacing w:after="90" w:line="240" w:lineRule="auto"/>
        <w:rPr>
          <w:rFonts w:ascii="Arial" w:eastAsia="Times New Roman" w:hAnsi="Arial" w:cs="Arial"/>
          <w:caps/>
          <w:color w:val="555555"/>
          <w:spacing w:val="18"/>
          <w:sz w:val="20"/>
          <w:szCs w:val="20"/>
          <w:lang w:eastAsia="ro-RO"/>
        </w:rPr>
      </w:pPr>
      <w:r w:rsidRPr="00587185">
        <w:rPr>
          <w:rFonts w:ascii="Arial" w:eastAsia="Times New Roman" w:hAnsi="Arial" w:cs="Arial"/>
          <w:caps/>
          <w:color w:val="555555"/>
          <w:spacing w:val="18"/>
          <w:sz w:val="20"/>
          <w:szCs w:val="20"/>
          <w:lang w:eastAsia="ro-RO"/>
        </w:rPr>
        <w:fldChar w:fldCharType="begin"/>
      </w:r>
      <w:r w:rsidRPr="00587185">
        <w:rPr>
          <w:rFonts w:ascii="Arial" w:eastAsia="Times New Roman" w:hAnsi="Arial" w:cs="Arial"/>
          <w:caps/>
          <w:color w:val="555555"/>
          <w:spacing w:val="18"/>
          <w:sz w:val="20"/>
          <w:szCs w:val="20"/>
          <w:lang w:eastAsia="ro-RO"/>
        </w:rPr>
        <w:instrText xml:space="preserve"> HYPERLINK "https://rasvanremus.wordpress.com/category/teologie/" </w:instrText>
      </w:r>
      <w:r w:rsidRPr="00587185">
        <w:rPr>
          <w:rFonts w:ascii="Arial" w:eastAsia="Times New Roman" w:hAnsi="Arial" w:cs="Arial"/>
          <w:caps/>
          <w:color w:val="555555"/>
          <w:spacing w:val="18"/>
          <w:sz w:val="20"/>
          <w:szCs w:val="20"/>
          <w:lang w:eastAsia="ro-RO"/>
        </w:rPr>
        <w:fldChar w:fldCharType="separate"/>
      </w:r>
      <w:r w:rsidRPr="00587185">
        <w:rPr>
          <w:rFonts w:ascii="Arial" w:eastAsia="Times New Roman" w:hAnsi="Arial" w:cs="Arial"/>
          <w:caps/>
          <w:color w:val="0000FF"/>
          <w:spacing w:val="18"/>
          <w:sz w:val="20"/>
          <w:szCs w:val="20"/>
          <w:u w:val="single"/>
          <w:lang w:eastAsia="ro-RO"/>
        </w:rPr>
        <w:t>TEOLOGIE</w:t>
      </w:r>
      <w:r w:rsidRPr="00587185">
        <w:rPr>
          <w:rFonts w:ascii="Arial" w:eastAsia="Times New Roman" w:hAnsi="Arial" w:cs="Arial"/>
          <w:caps/>
          <w:color w:val="555555"/>
          <w:spacing w:val="18"/>
          <w:sz w:val="20"/>
          <w:szCs w:val="20"/>
          <w:lang w:eastAsia="ro-RO"/>
        </w:rPr>
        <w:fldChar w:fldCharType="end"/>
      </w:r>
    </w:p>
    <w:p w:rsidR="00587185" w:rsidRPr="00587185" w:rsidRDefault="00587185" w:rsidP="00587185">
      <w:pPr>
        <w:spacing w:after="0" w:line="240" w:lineRule="auto"/>
        <w:outlineLvl w:val="0"/>
        <w:rPr>
          <w:rFonts w:ascii="Times New Roman" w:eastAsia="Times New Roman" w:hAnsi="Times New Roman" w:cs="Times New Roman"/>
          <w:kern w:val="36"/>
          <w:sz w:val="48"/>
          <w:szCs w:val="48"/>
          <w:lang w:eastAsia="ro-RO"/>
        </w:rPr>
      </w:pPr>
      <w:r w:rsidRPr="00587185">
        <w:rPr>
          <w:rFonts w:ascii="Times New Roman" w:eastAsia="Times New Roman" w:hAnsi="Times New Roman" w:cs="Times New Roman"/>
          <w:kern w:val="36"/>
          <w:sz w:val="48"/>
          <w:szCs w:val="48"/>
          <w:lang w:eastAsia="ro-RO"/>
        </w:rPr>
        <w:t>EVOLUŢIA ANAFORALEI EUHARISTICE DE LA FORMULARELE EUHOLOGICE IUDAICE (RUGĂCIUNILE CULTULUI IUDAIC) LA TEXTELE CREŞTINE PRIMARE SEC I-IV</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Euharistia este sacramentul (Taina) acestui astăzi nepătruns. În Euharistie dumnezeiescul astăzi al Răscumpărării întâlneşte omenescul astăzi al nostru</w:t>
      </w:r>
      <w:hyperlink r:id="rId5" w:anchor="_ftn1" w:history="1">
        <w:r w:rsidRPr="00587185">
          <w:rPr>
            <w:rFonts w:ascii="Arial" w:eastAsia="Times New Roman" w:hAnsi="Arial" w:cs="Arial"/>
            <w:color w:val="EF7D0B"/>
            <w:sz w:val="24"/>
            <w:szCs w:val="24"/>
            <w:u w:val="single"/>
            <w:lang w:eastAsia="ro-RO"/>
          </w:rPr>
          <w:t>[1]</w:t>
        </w:r>
      </w:hyperlink>
      <w:r w:rsidRPr="00587185">
        <w:rPr>
          <w:rFonts w:ascii="Arial" w:eastAsia="Times New Roman" w:hAnsi="Arial" w:cs="Arial"/>
          <w:color w:val="222222"/>
          <w:sz w:val="24"/>
          <w:szCs w:val="24"/>
          <w:lang w:eastAsia="ro-RO"/>
        </w:rPr>
        <w:t>. Sfânta Liturghie a Bisericii dreptmăritoare este sinonimă cu comuniunea. Iar în comuniunea aceasta, creştinul este îmbrăţişat, în chip real, primind cuvântul dumnezeiesc şi împărtăşindu-se cu Sfintele Taine.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Dacă rugăciunea este convorbirea minţii cu Dumnezeu, atunci fiecare moment trebuie fructificat în vederea realizării acesteicomuniuni. Nici prilejul mesei nu trebuie ignorat. E natural ca omul să fie ofiinţă euharistică, să mulţumescă lui Dumnezeu pentru hrană</w:t>
      </w:r>
      <w:hyperlink r:id="rId6" w:anchor="_ftn2" w:history="1">
        <w:r w:rsidRPr="00587185">
          <w:rPr>
            <w:rFonts w:ascii="Arial" w:eastAsia="Times New Roman" w:hAnsi="Arial" w:cs="Arial"/>
            <w:color w:val="EF7D0B"/>
            <w:sz w:val="24"/>
            <w:szCs w:val="24"/>
            <w:u w:val="single"/>
            <w:lang w:eastAsia="ro-RO"/>
          </w:rPr>
          <w:t>[2]</w:t>
        </w:r>
      </w:hyperlink>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Ceea ce face ca poziţia omului în univers să fie unică este aceea că numai lui I s-a cerut să-L binecuvânteze pe Dumnezeu pentru hrana şi viaţa primite de la El. Numai lui I S-a cerut să răspundă binecuvântării lui Dumnezeu cu propria-I binecuvântare</w:t>
      </w:r>
      <w:r w:rsidRPr="00587185">
        <w:rPr>
          <w:rFonts w:ascii="Arial" w:eastAsia="Times New Roman" w:hAnsi="Arial" w:cs="Arial"/>
          <w:color w:val="222222"/>
          <w:sz w:val="24"/>
          <w:szCs w:val="24"/>
          <w:lang w:eastAsia="ro-RO"/>
        </w:rPr>
        <w:t>”</w:t>
      </w:r>
      <w:hyperlink r:id="rId7" w:anchor="_ftn3" w:history="1">
        <w:r w:rsidRPr="00587185">
          <w:rPr>
            <w:rFonts w:ascii="Arial" w:eastAsia="Times New Roman" w:hAnsi="Arial" w:cs="Arial"/>
            <w:color w:val="EF7D0B"/>
            <w:sz w:val="24"/>
            <w:szCs w:val="24"/>
            <w:u w:val="single"/>
            <w:lang w:eastAsia="ro-RO"/>
          </w:rPr>
          <w:t>[3]</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Cuvintele însă, cu privire la Euharistie par a introduce un formular euhologic euharistic. </w:t>
      </w:r>
      <w:r w:rsidRPr="00587185">
        <w:rPr>
          <w:rFonts w:ascii="Arial" w:eastAsia="Times New Roman" w:hAnsi="Arial" w:cs="Arial"/>
          <w:b/>
          <w:bCs/>
          <w:i/>
          <w:iCs/>
          <w:color w:val="222222"/>
          <w:sz w:val="24"/>
          <w:szCs w:val="24"/>
          <w:lang w:eastAsia="ro-RO"/>
        </w:rPr>
        <w:t>Didahia</w:t>
      </w:r>
      <w:r w:rsidRPr="00587185">
        <w:rPr>
          <w:rFonts w:ascii="Arial" w:eastAsia="Times New Roman" w:hAnsi="Arial" w:cs="Arial"/>
          <w:color w:val="222222"/>
          <w:sz w:val="24"/>
          <w:szCs w:val="24"/>
          <w:lang w:eastAsia="ro-RO"/>
        </w:rPr>
        <w:t> foloseşte termenul </w:t>
      </w:r>
      <w:r w:rsidRPr="00587185">
        <w:rPr>
          <w:rFonts w:ascii="Arial" w:eastAsia="Times New Roman" w:hAnsi="Arial" w:cs="Arial"/>
          <w:i/>
          <w:iCs/>
          <w:color w:val="222222"/>
          <w:sz w:val="24"/>
          <w:szCs w:val="24"/>
          <w:lang w:eastAsia="ro-RO"/>
        </w:rPr>
        <w:t>euharistia</w:t>
      </w:r>
      <w:r w:rsidRPr="00587185">
        <w:rPr>
          <w:rFonts w:ascii="Arial" w:eastAsia="Times New Roman" w:hAnsi="Arial" w:cs="Arial"/>
          <w:color w:val="222222"/>
          <w:sz w:val="24"/>
          <w:szCs w:val="24"/>
          <w:lang w:eastAsia="ro-RO"/>
        </w:rPr>
        <w:t> obişnuit în literatura creştină pentru numirea Trupului şi Sângelui Mântuitorului Iisus Hristos. De asemenea cuvântul grecesc tradus prin </w:t>
      </w:r>
      <w:r w:rsidRPr="00587185">
        <w:rPr>
          <w:rFonts w:ascii="Arial" w:eastAsia="Times New Roman" w:hAnsi="Arial" w:cs="Arial"/>
          <w:i/>
          <w:iCs/>
          <w:color w:val="222222"/>
          <w:sz w:val="24"/>
          <w:szCs w:val="24"/>
          <w:lang w:eastAsia="ro-RO"/>
        </w:rPr>
        <w:t>mulţumire</w:t>
      </w:r>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recunoştinţă</w:t>
      </w:r>
      <w:r w:rsidRPr="00587185">
        <w:rPr>
          <w:rFonts w:ascii="Arial" w:eastAsia="Times New Roman" w:hAnsi="Arial" w:cs="Arial"/>
          <w:color w:val="222222"/>
          <w:sz w:val="24"/>
          <w:szCs w:val="24"/>
          <w:lang w:eastAsia="ro-RO"/>
        </w:rPr>
        <w:t>, desemnează Sfânta Taină care constituie centrul cultului creştin</w:t>
      </w:r>
      <w:hyperlink r:id="rId8" w:anchor="_ftn4" w:history="1">
        <w:r w:rsidRPr="00587185">
          <w:rPr>
            <w:rFonts w:ascii="Arial" w:eastAsia="Times New Roman" w:hAnsi="Arial" w:cs="Arial"/>
            <w:color w:val="EF7D0B"/>
            <w:sz w:val="24"/>
            <w:szCs w:val="24"/>
            <w:u w:val="single"/>
            <w:lang w:eastAsia="ro-RO"/>
          </w:rPr>
          <w:t>[4]</w:t>
        </w:r>
      </w:hyperlink>
      <w:r w:rsidRPr="00587185">
        <w:rPr>
          <w:rFonts w:ascii="Arial" w:eastAsia="Times New Roman" w:hAnsi="Arial" w:cs="Arial"/>
          <w:color w:val="222222"/>
          <w:sz w:val="24"/>
          <w:szCs w:val="24"/>
          <w:lang w:eastAsia="ro-RO"/>
        </w:rPr>
        <w:t>. Acelaşi cuvânt este folosit ca echivalent al </w:t>
      </w:r>
      <w:r w:rsidRPr="00587185">
        <w:rPr>
          <w:rFonts w:ascii="Arial" w:eastAsia="Times New Roman" w:hAnsi="Arial" w:cs="Arial"/>
          <w:i/>
          <w:iCs/>
          <w:color w:val="222222"/>
          <w:sz w:val="24"/>
          <w:szCs w:val="24"/>
          <w:lang w:eastAsia="ro-RO"/>
        </w:rPr>
        <w:t>Frângerii Pâinii</w:t>
      </w:r>
      <w:r w:rsidRPr="00587185">
        <w:rPr>
          <w:rFonts w:ascii="Arial" w:eastAsia="Times New Roman" w:hAnsi="Arial" w:cs="Arial"/>
          <w:color w:val="222222"/>
          <w:sz w:val="24"/>
          <w:szCs w:val="24"/>
          <w:lang w:eastAsia="ro-RO"/>
        </w:rPr>
        <w:t>, al mesei duhovniceşti. Iată de pildă, un exemplu din Didahie, prin care observăm anumite modificări şi nuanţe ale anaforalei, decât cea pe care o regăsim astăzi în cultul şi viaţa Bisericii. Aceasta începe cu </w:t>
      </w:r>
      <w:r w:rsidRPr="00587185">
        <w:rPr>
          <w:rFonts w:ascii="Arial" w:eastAsia="Times New Roman" w:hAnsi="Arial" w:cs="Arial"/>
          <w:i/>
          <w:iCs/>
          <w:color w:val="222222"/>
          <w:sz w:val="24"/>
          <w:szCs w:val="24"/>
          <w:lang w:eastAsia="ro-RO"/>
        </w:rPr>
        <w:t>binecuvântarea paharului</w:t>
      </w:r>
      <w:r w:rsidRPr="00587185">
        <w:rPr>
          <w:rFonts w:ascii="Arial" w:eastAsia="Times New Roman" w:hAnsi="Arial" w:cs="Arial"/>
          <w:color w:val="222222"/>
          <w:sz w:val="24"/>
          <w:szCs w:val="24"/>
          <w:lang w:eastAsia="ro-RO"/>
        </w:rPr>
        <w:t> (9, 2) şi apoi urmează binecuvântarea pâinii (9, 3). Luând în vedere aceste aspecte este necesară o abordare ştiinţifică teologică, dar mai ales liturgică privind evoluţia anaforalei euharistice de-a lungul veacurilor şi până astăzi.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Această structură a textului euharistic, care poziţionează </w:t>
      </w:r>
      <w:r w:rsidRPr="00587185">
        <w:rPr>
          <w:rFonts w:ascii="Arial" w:eastAsia="Times New Roman" w:hAnsi="Arial" w:cs="Arial"/>
          <w:i/>
          <w:iCs/>
          <w:color w:val="222222"/>
          <w:sz w:val="24"/>
          <w:szCs w:val="24"/>
          <w:lang w:eastAsia="ro-RO"/>
        </w:rPr>
        <w:t>binecuvântarea vinului</w:t>
      </w:r>
      <w:r w:rsidRPr="00587185">
        <w:rPr>
          <w:rFonts w:ascii="Arial" w:eastAsia="Times New Roman" w:hAnsi="Arial" w:cs="Arial"/>
          <w:color w:val="222222"/>
          <w:sz w:val="24"/>
          <w:szCs w:val="24"/>
          <w:lang w:eastAsia="ro-RO"/>
        </w:rPr>
        <w:t> înaintea celei pronunţate asupra pâinii, este moştenită din ritualul cinei iudaice festale sau sabatice: la început era pronunţată asupra unui pahar cu vin, prin care se separa timpul sacru de cel profan; urma apoi, la începutul mesei o binecuvântare asupra pâinii, iar la sfârşitul ei se rostea asupra unui pahar cu vin binecuvântarea finală, ,,</w:t>
      </w:r>
      <w:r w:rsidRPr="00587185">
        <w:rPr>
          <w:rFonts w:ascii="Arial" w:eastAsia="Times New Roman" w:hAnsi="Arial" w:cs="Arial"/>
          <w:i/>
          <w:iCs/>
          <w:color w:val="222222"/>
          <w:sz w:val="24"/>
          <w:szCs w:val="24"/>
          <w:lang w:eastAsia="ro-RO"/>
        </w:rPr>
        <w:t>birkar ha-mazon</w:t>
      </w:r>
      <w:r w:rsidRPr="00587185">
        <w:rPr>
          <w:rFonts w:ascii="Arial" w:eastAsia="Times New Roman" w:hAnsi="Arial" w:cs="Arial"/>
          <w:color w:val="222222"/>
          <w:sz w:val="24"/>
          <w:szCs w:val="24"/>
          <w:lang w:eastAsia="ro-RO"/>
        </w:rPr>
        <w:t>”. În linii mari amintim momentele principale ale desfăşurării Liturghiei: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1. Didahia 9, 2-4: agapa comunitară, introdusă de binecuvântările asupra paharului sărbătorii şi asupra pâinii;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2. Didahia 10, 1: după terminarea mesei urmează binecuvântarea după cină (birkat ha-mazon), însă puţin creştinizată (10, 2-6);</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3. Didahia 10, 6: invitaţia la Cina Euharistică;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4. Rugăciunile profeţilor;</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5. Didahia 14, 1-3: Liturghia creştină propriu-zisă.</w:t>
      </w:r>
    </w:p>
    <w:p w:rsidR="00587185" w:rsidRPr="00587185" w:rsidRDefault="00587185" w:rsidP="00587185">
      <w:pPr>
        <w:shd w:val="clear" w:color="auto" w:fill="FFFFFF"/>
        <w:spacing w:after="360" w:line="240" w:lineRule="auto"/>
        <w:jc w:val="center"/>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În ce ce priveşte </w:t>
      </w:r>
      <w:r w:rsidRPr="00587185">
        <w:rPr>
          <w:rFonts w:ascii="Arial" w:eastAsia="Times New Roman" w:hAnsi="Arial" w:cs="Arial"/>
          <w:b/>
          <w:bCs/>
          <w:i/>
          <w:iCs/>
          <w:color w:val="222222"/>
          <w:sz w:val="24"/>
          <w:szCs w:val="24"/>
          <w:lang w:eastAsia="ro-RO"/>
        </w:rPr>
        <w:t>practica iudaică</w:t>
      </w:r>
      <w:r w:rsidRPr="00587185">
        <w:rPr>
          <w:rFonts w:ascii="Arial" w:eastAsia="Times New Roman" w:hAnsi="Arial" w:cs="Arial"/>
          <w:color w:val="222222"/>
          <w:sz w:val="24"/>
          <w:szCs w:val="24"/>
          <w:lang w:eastAsia="ro-RO"/>
        </w:rPr>
        <w:t> exista şi există şi astăzi o binecuvântare la cină numită </w:t>
      </w:r>
      <w:r w:rsidRPr="00587185">
        <w:rPr>
          <w:rFonts w:ascii="Arial" w:eastAsia="Times New Roman" w:hAnsi="Arial" w:cs="Arial"/>
          <w:i/>
          <w:iCs/>
          <w:color w:val="222222"/>
          <w:sz w:val="24"/>
          <w:szCs w:val="24"/>
          <w:lang w:eastAsia="ro-RO"/>
        </w:rPr>
        <w:t>Birkat ha’mazon</w:t>
      </w:r>
      <w:r w:rsidRPr="00587185">
        <w:rPr>
          <w:rFonts w:ascii="Arial" w:eastAsia="Times New Roman" w:hAnsi="Arial" w:cs="Arial"/>
          <w:color w:val="222222"/>
          <w:sz w:val="24"/>
          <w:szCs w:val="24"/>
          <w:lang w:eastAsia="ro-RO"/>
        </w:rPr>
        <w:t>. Capitolul 9 al </w:t>
      </w:r>
      <w:r w:rsidRPr="00587185">
        <w:rPr>
          <w:rFonts w:ascii="Arial" w:eastAsia="Times New Roman" w:hAnsi="Arial" w:cs="Arial"/>
          <w:i/>
          <w:iCs/>
          <w:color w:val="222222"/>
          <w:sz w:val="24"/>
          <w:szCs w:val="24"/>
          <w:lang w:eastAsia="ro-RO"/>
        </w:rPr>
        <w:t>Didahiei </w:t>
      </w:r>
      <w:r w:rsidRPr="00587185">
        <w:rPr>
          <w:rFonts w:ascii="Arial" w:eastAsia="Times New Roman" w:hAnsi="Arial" w:cs="Arial"/>
          <w:color w:val="222222"/>
          <w:sz w:val="24"/>
          <w:szCs w:val="24"/>
          <w:lang w:eastAsia="ro-RO"/>
        </w:rPr>
        <w:t>prezintă un ritual la agapei creştine (10, 1-6). </w:t>
      </w:r>
      <w:r w:rsidRPr="00587185">
        <w:rPr>
          <w:rFonts w:ascii="Arial" w:eastAsia="Times New Roman" w:hAnsi="Arial" w:cs="Arial"/>
          <w:i/>
          <w:iCs/>
          <w:color w:val="222222"/>
          <w:sz w:val="24"/>
          <w:szCs w:val="24"/>
          <w:lang w:eastAsia="ro-RO"/>
        </w:rPr>
        <w:t>Birkat ha-mazon-ul</w:t>
      </w:r>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iudaic</w:t>
      </w:r>
      <w:r w:rsidRPr="00587185">
        <w:rPr>
          <w:rFonts w:ascii="Arial" w:eastAsia="Times New Roman" w:hAnsi="Arial" w:cs="Arial"/>
          <w:color w:val="222222"/>
          <w:sz w:val="24"/>
          <w:szCs w:val="24"/>
          <w:lang w:eastAsia="ro-RO"/>
        </w:rPr>
        <w:t> este modelul textului euhologic din Didahia 10. Acesta este structurat în trei părţi: una </w:t>
      </w:r>
      <w:r w:rsidRPr="00587185">
        <w:rPr>
          <w:rFonts w:ascii="Arial" w:eastAsia="Times New Roman" w:hAnsi="Arial" w:cs="Arial"/>
          <w:b/>
          <w:bCs/>
          <w:i/>
          <w:iCs/>
          <w:color w:val="222222"/>
          <w:sz w:val="24"/>
          <w:szCs w:val="24"/>
          <w:lang w:eastAsia="ro-RO"/>
        </w:rPr>
        <w:t>doxologică</w:t>
      </w:r>
      <w:r w:rsidRPr="00587185">
        <w:rPr>
          <w:rFonts w:ascii="Arial" w:eastAsia="Times New Roman" w:hAnsi="Arial" w:cs="Arial"/>
          <w:color w:val="222222"/>
          <w:sz w:val="24"/>
          <w:szCs w:val="24"/>
          <w:lang w:eastAsia="ro-RO"/>
        </w:rPr>
        <w:t> împletită cu cea de mulţumire şi a treia de cerere. „</w:t>
      </w:r>
      <w:r w:rsidRPr="00587185">
        <w:rPr>
          <w:rFonts w:ascii="Arial" w:eastAsia="Times New Roman" w:hAnsi="Arial" w:cs="Arial"/>
          <w:i/>
          <w:iCs/>
          <w:color w:val="222222"/>
          <w:sz w:val="24"/>
          <w:szCs w:val="24"/>
          <w:lang w:eastAsia="ro-RO"/>
        </w:rPr>
        <w:t>Tema centrală a anaforalei creştine nu mai este binecuvântarea, ci în mod plenar euharistia, mulţumirea</w:t>
      </w:r>
      <w:r w:rsidRPr="00587185">
        <w:rPr>
          <w:rFonts w:ascii="Arial" w:eastAsia="Times New Roman" w:hAnsi="Arial" w:cs="Arial"/>
          <w:color w:val="222222"/>
          <w:sz w:val="24"/>
          <w:szCs w:val="24"/>
          <w:lang w:eastAsia="ro-RO"/>
        </w:rPr>
        <w:t>”</w:t>
      </w:r>
      <w:hyperlink r:id="rId9" w:anchor="_ftn5" w:history="1">
        <w:r w:rsidRPr="00587185">
          <w:rPr>
            <w:rFonts w:ascii="Arial" w:eastAsia="Times New Roman" w:hAnsi="Arial" w:cs="Arial"/>
            <w:color w:val="EF7D0B"/>
            <w:sz w:val="24"/>
            <w:szCs w:val="24"/>
            <w:u w:val="single"/>
            <w:lang w:eastAsia="ro-RO"/>
          </w:rPr>
          <w:t>[5]</w:t>
        </w:r>
      </w:hyperlink>
      <w:r w:rsidRPr="00587185">
        <w:rPr>
          <w:rFonts w:ascii="Arial" w:eastAsia="Times New Roman" w:hAnsi="Arial" w:cs="Arial"/>
          <w:color w:val="222222"/>
          <w:sz w:val="24"/>
          <w:szCs w:val="24"/>
          <w:lang w:eastAsia="ro-RO"/>
        </w:rPr>
        <w:t>. Toate trei se termină printr-un scurt </w:t>
      </w:r>
      <w:r w:rsidRPr="00587185">
        <w:rPr>
          <w:rFonts w:ascii="Arial" w:eastAsia="Times New Roman" w:hAnsi="Arial" w:cs="Arial"/>
          <w:i/>
          <w:iCs/>
          <w:color w:val="222222"/>
          <w:sz w:val="24"/>
          <w:szCs w:val="24"/>
          <w:lang w:eastAsia="ro-RO"/>
        </w:rPr>
        <w:t>ha-timah</w:t>
      </w:r>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Se binecuvânta pâinea şi paharul cu vin. Pâinea se frângea şi se împărţea la toţi mesenii.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Despre acest ritual şi termen al frângerii în Vechiul Testament întâlnim o singură dată. Iată ce stă scris în cartea profetului Ieremia: ,,</w:t>
      </w:r>
      <w:r w:rsidRPr="00587185">
        <w:rPr>
          <w:rFonts w:ascii="Arial" w:eastAsia="Times New Roman" w:hAnsi="Arial" w:cs="Arial"/>
          <w:i/>
          <w:iCs/>
          <w:color w:val="222222"/>
          <w:sz w:val="24"/>
          <w:szCs w:val="24"/>
          <w:lang w:eastAsia="ro-RO"/>
        </w:rPr>
        <w:t>Nu se va frânge pentru ei pâine de jale ca mângâiere pentru cel mort, şi nu se dă cupa mângâierii ca să bea după tatăl lor şi mama lor</w:t>
      </w:r>
      <w:r w:rsidRPr="00587185">
        <w:rPr>
          <w:rFonts w:ascii="Arial" w:eastAsia="Times New Roman" w:hAnsi="Arial" w:cs="Arial"/>
          <w:color w:val="222222"/>
          <w:sz w:val="24"/>
          <w:szCs w:val="24"/>
          <w:lang w:eastAsia="ro-RO"/>
        </w:rPr>
        <w:t>”</w:t>
      </w:r>
      <w:hyperlink r:id="rId10" w:anchor="_ftn6" w:history="1">
        <w:r w:rsidRPr="00587185">
          <w:rPr>
            <w:rFonts w:ascii="Arial" w:eastAsia="Times New Roman" w:hAnsi="Arial" w:cs="Arial"/>
            <w:color w:val="EF7D0B"/>
            <w:sz w:val="24"/>
            <w:szCs w:val="24"/>
            <w:u w:val="single"/>
            <w:lang w:eastAsia="ro-RO"/>
          </w:rPr>
          <w:t>[6]</w:t>
        </w:r>
      </w:hyperlink>
      <w:r w:rsidRPr="00587185">
        <w:rPr>
          <w:rFonts w:ascii="Arial" w:eastAsia="Times New Roman" w:hAnsi="Arial" w:cs="Arial"/>
          <w:color w:val="222222"/>
          <w:sz w:val="24"/>
          <w:szCs w:val="24"/>
          <w:lang w:eastAsia="ro-RO"/>
        </w:rPr>
        <w:t>. Uzul creştin se distinge de cel iudaic prin faptul că Biserica primară, după modelul lui Iisus, a dat un sens nou acestei expresii ca să indice o hrană nouă</w:t>
      </w:r>
      <w:hyperlink r:id="rId11" w:anchor="_ftn7" w:history="1">
        <w:r w:rsidRPr="00587185">
          <w:rPr>
            <w:rFonts w:ascii="Arial" w:eastAsia="Times New Roman" w:hAnsi="Arial" w:cs="Arial"/>
            <w:color w:val="EF7D0B"/>
            <w:sz w:val="24"/>
            <w:szCs w:val="24"/>
            <w:u w:val="single"/>
            <w:lang w:eastAsia="ro-RO"/>
          </w:rPr>
          <w:t>[7]</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Teffilah-ul </w:t>
      </w:r>
      <w:r w:rsidRPr="00587185">
        <w:rPr>
          <w:rFonts w:ascii="Arial" w:eastAsia="Times New Roman" w:hAnsi="Arial" w:cs="Arial"/>
          <w:color w:val="222222"/>
          <w:sz w:val="24"/>
          <w:szCs w:val="24"/>
          <w:lang w:eastAsia="ro-RO"/>
        </w:rPr>
        <w:t>este rugăciunea prin excelenţă a cultului iudaic, rostită de credincioşii mozaici de trei ori pe zi. Este formată din optisprezec-nouăsprezece binecuvântări rostite în picioare în continuarea lui Şhema Israel. Cererile sunt grupate în trei secţiuni încadrate între şase binecuvântări: trei ce preced cererile</w:t>
      </w:r>
      <w:hyperlink r:id="rId12" w:anchor="_ftn8" w:history="1">
        <w:r w:rsidRPr="00587185">
          <w:rPr>
            <w:rFonts w:ascii="Arial" w:eastAsia="Times New Roman" w:hAnsi="Arial" w:cs="Arial"/>
            <w:color w:val="EF7D0B"/>
            <w:sz w:val="24"/>
            <w:szCs w:val="24"/>
            <w:u w:val="single"/>
            <w:lang w:eastAsia="ro-RO"/>
          </w:rPr>
          <w:t>[8]</w:t>
        </w:r>
      </w:hyperlink>
      <w:r w:rsidRPr="00587185">
        <w:rPr>
          <w:rFonts w:ascii="Arial" w:eastAsia="Times New Roman" w:hAnsi="Arial" w:cs="Arial"/>
          <w:b/>
          <w:bCs/>
          <w:color w:val="222222"/>
          <w:sz w:val="24"/>
          <w:szCs w:val="24"/>
          <w:lang w:eastAsia="ro-RO"/>
        </w:rPr>
        <w:t> </w:t>
      </w:r>
      <w:r w:rsidRPr="00587185">
        <w:rPr>
          <w:rFonts w:ascii="Arial" w:eastAsia="Times New Roman" w:hAnsi="Arial" w:cs="Arial"/>
          <w:color w:val="222222"/>
          <w:sz w:val="24"/>
          <w:szCs w:val="24"/>
          <w:lang w:eastAsia="ro-RO"/>
        </w:rPr>
        <w:t>şi alte trei binecuvântări finale</w:t>
      </w:r>
      <w:hyperlink r:id="rId13" w:anchor="_ftn9" w:history="1">
        <w:r w:rsidRPr="00587185">
          <w:rPr>
            <w:rFonts w:ascii="Arial" w:eastAsia="Times New Roman" w:hAnsi="Arial" w:cs="Arial"/>
            <w:color w:val="EF7D0B"/>
            <w:sz w:val="24"/>
            <w:szCs w:val="24"/>
            <w:u w:val="single"/>
            <w:lang w:eastAsia="ro-RO"/>
          </w:rPr>
          <w:t>[9]</w:t>
        </w:r>
      </w:hyperlink>
      <w:r w:rsidRPr="00587185">
        <w:rPr>
          <w:rFonts w:ascii="Arial" w:eastAsia="Times New Roman" w:hAnsi="Arial" w:cs="Arial"/>
          <w:color w:val="222222"/>
          <w:sz w:val="24"/>
          <w:szCs w:val="24"/>
          <w:lang w:eastAsia="ro-RO"/>
        </w:rPr>
        <w:t>.</w:t>
      </w:r>
      <w:r w:rsidRPr="00587185">
        <w:rPr>
          <w:rFonts w:ascii="Arial" w:eastAsia="Times New Roman" w:hAnsi="Arial" w:cs="Arial"/>
          <w:b/>
          <w:bCs/>
          <w:color w:val="222222"/>
          <w:sz w:val="24"/>
          <w:szCs w:val="24"/>
          <w:lang w:eastAsia="ro-RO"/>
        </w:rPr>
        <w:t> </w:t>
      </w:r>
      <w:r w:rsidRPr="00587185">
        <w:rPr>
          <w:rFonts w:ascii="Arial" w:eastAsia="Times New Roman" w:hAnsi="Arial" w:cs="Arial"/>
          <w:color w:val="222222"/>
          <w:sz w:val="24"/>
          <w:szCs w:val="24"/>
          <w:lang w:eastAsia="ro-RO"/>
        </w:rPr>
        <w:t>Sunt cereri generale dar şi particulare în acelaşi timp. Lasă loc intervenţiei rugăciunilor personale. Duc mintea la o asociere cu ectenia mare a liturghiei ortodoxe de azi. Cererile sunt pretextul unei rugăciuni interioare.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Teffilah-ul</w:t>
      </w:r>
      <w:r w:rsidRPr="00587185">
        <w:rPr>
          <w:rFonts w:ascii="Arial" w:eastAsia="Times New Roman" w:hAnsi="Arial" w:cs="Arial"/>
          <w:color w:val="222222"/>
          <w:sz w:val="24"/>
          <w:szCs w:val="24"/>
          <w:lang w:eastAsia="ro-RO"/>
        </w:rPr>
        <w:t> pune centrele de greutate ale dialogului omului cu Dumnezeu, chintesenţa cererilor omului dar şi pretextul adâncirii comuniunii omului cu Dumnezeu. Cererile </w:t>
      </w:r>
      <w:r w:rsidRPr="00587185">
        <w:rPr>
          <w:rFonts w:ascii="Arial" w:eastAsia="Times New Roman" w:hAnsi="Arial" w:cs="Arial"/>
          <w:i/>
          <w:iCs/>
          <w:color w:val="222222"/>
          <w:sz w:val="24"/>
          <w:szCs w:val="24"/>
          <w:lang w:eastAsia="ro-RO"/>
        </w:rPr>
        <w:t>Teffilah-ului</w:t>
      </w:r>
      <w:r w:rsidRPr="00587185">
        <w:rPr>
          <w:rFonts w:ascii="Arial" w:eastAsia="Times New Roman" w:hAnsi="Arial" w:cs="Arial"/>
          <w:color w:val="222222"/>
          <w:sz w:val="24"/>
          <w:szCs w:val="24"/>
          <w:lang w:eastAsia="ro-RO"/>
        </w:rPr>
        <w:t> sunt pretexte şi contextul unei adânciri interioare, </w:t>
      </w:r>
      <w:r w:rsidRPr="00587185">
        <w:rPr>
          <w:rFonts w:ascii="Arial" w:eastAsia="Times New Roman" w:hAnsi="Arial" w:cs="Arial"/>
          <w:i/>
          <w:iCs/>
          <w:color w:val="222222"/>
          <w:sz w:val="24"/>
          <w:szCs w:val="24"/>
          <w:lang w:eastAsia="ro-RO"/>
        </w:rPr>
        <w:t>formule euhologice</w:t>
      </w:r>
      <w:r w:rsidRPr="00587185">
        <w:rPr>
          <w:rFonts w:ascii="Arial" w:eastAsia="Times New Roman" w:hAnsi="Arial" w:cs="Arial"/>
          <w:color w:val="222222"/>
          <w:sz w:val="24"/>
          <w:szCs w:val="24"/>
          <w:lang w:eastAsia="ro-RO"/>
        </w:rPr>
        <w:t> ce au menirea de a-l iniţia pe om mai mult şi mai mult în taina experierii comuniunii cu Dumnezeu, descrisă de Sfântul Vasile cel Mare ,,</w:t>
      </w:r>
      <w:r w:rsidRPr="00587185">
        <w:rPr>
          <w:rFonts w:ascii="Arial" w:eastAsia="Times New Roman" w:hAnsi="Arial" w:cs="Arial"/>
          <w:i/>
          <w:iCs/>
          <w:color w:val="222222"/>
          <w:sz w:val="24"/>
          <w:szCs w:val="24"/>
          <w:lang w:eastAsia="ro-RO"/>
        </w:rPr>
        <w:t>caτα δογματα”</w:t>
      </w:r>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jc w:val="center"/>
        <w:rPr>
          <w:rFonts w:ascii="Arial" w:eastAsia="Times New Roman" w:hAnsi="Arial" w:cs="Arial"/>
          <w:color w:val="222222"/>
          <w:sz w:val="24"/>
          <w:szCs w:val="24"/>
          <w:lang w:eastAsia="ro-RO"/>
        </w:rPr>
      </w:pPr>
      <w:r w:rsidRPr="00587185">
        <w:rPr>
          <w:rFonts w:ascii="Arial" w:eastAsia="Times New Roman" w:hAnsi="Arial" w:cs="Arial"/>
          <w:b/>
          <w:bCs/>
          <w:i/>
          <w:iCs/>
          <w:color w:val="222222"/>
          <w:sz w:val="24"/>
          <w:szCs w:val="24"/>
          <w:lang w:eastAsia="ro-RO"/>
        </w:rPr>
        <w:t>*</w:t>
      </w:r>
    </w:p>
    <w:p w:rsidR="00587185" w:rsidRPr="00587185" w:rsidRDefault="00587185" w:rsidP="00587185">
      <w:pPr>
        <w:shd w:val="clear" w:color="auto" w:fill="FFFFFF"/>
        <w:spacing w:after="360" w:line="240" w:lineRule="auto"/>
        <w:jc w:val="center"/>
        <w:rPr>
          <w:rFonts w:ascii="Arial" w:eastAsia="Times New Roman" w:hAnsi="Arial" w:cs="Arial"/>
          <w:color w:val="222222"/>
          <w:sz w:val="24"/>
          <w:szCs w:val="24"/>
          <w:lang w:eastAsia="ro-RO"/>
        </w:rPr>
      </w:pPr>
      <w:r w:rsidRPr="00587185">
        <w:rPr>
          <w:rFonts w:ascii="Arial" w:eastAsia="Times New Roman" w:hAnsi="Arial" w:cs="Arial"/>
          <w:b/>
          <w:bCs/>
          <w:i/>
          <w:iCs/>
          <w:color w:val="222222"/>
          <w:sz w:val="24"/>
          <w:szCs w:val="24"/>
          <w:lang w:eastAsia="ro-RO"/>
        </w:rPr>
        <w:t>Euharistia ,,darul Noului Legământ”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Lumea este primul dar al lui Dumnezeu pentru om, iar Euharistia este Hrana cea Nouă, noul banchet, ,,</w:t>
      </w:r>
      <w:r w:rsidRPr="00587185">
        <w:rPr>
          <w:rFonts w:ascii="Arial" w:eastAsia="Times New Roman" w:hAnsi="Arial" w:cs="Arial"/>
          <w:i/>
          <w:iCs/>
          <w:color w:val="222222"/>
          <w:sz w:val="24"/>
          <w:szCs w:val="24"/>
          <w:lang w:eastAsia="ro-RO"/>
        </w:rPr>
        <w:t>darul Noului Legământ</w:t>
      </w:r>
      <w:r w:rsidRPr="00587185">
        <w:rPr>
          <w:rFonts w:ascii="Arial" w:eastAsia="Times New Roman" w:hAnsi="Arial" w:cs="Arial"/>
          <w:color w:val="222222"/>
          <w:sz w:val="24"/>
          <w:szCs w:val="24"/>
          <w:lang w:eastAsia="ro-RO"/>
        </w:rPr>
        <w:t>”</w:t>
      </w:r>
      <w:hyperlink r:id="rId14" w:anchor="_ftn10" w:history="1">
        <w:r w:rsidRPr="00587185">
          <w:rPr>
            <w:rFonts w:ascii="Arial" w:eastAsia="Times New Roman" w:hAnsi="Arial" w:cs="Arial"/>
            <w:color w:val="EF7D0B"/>
            <w:sz w:val="24"/>
            <w:szCs w:val="24"/>
            <w:u w:val="single"/>
            <w:lang w:eastAsia="ro-RO"/>
          </w:rPr>
          <w:t>[10]</w:t>
        </w:r>
      </w:hyperlink>
      <w:r w:rsidRPr="00587185">
        <w:rPr>
          <w:rFonts w:ascii="Arial" w:eastAsia="Times New Roman" w:hAnsi="Arial" w:cs="Arial"/>
          <w:color w:val="222222"/>
          <w:sz w:val="24"/>
          <w:szCs w:val="24"/>
          <w:lang w:eastAsia="ro-RO"/>
        </w:rPr>
        <w:t>. Dacă la început Dumnezeu a dăruit omului lumea, în timpul Legii Noi, Hristos Se dăruieşte pe Sine în chipul Euharistiei, a pâinii şi a vinului. Aducerea pâinii la Liturghie înseamnă dăruirea propriei vieţi. Omul se încredinţează lui Dumnezeu, se aduce pe sine dar înaintea lui Dumnezeu. ,,</w:t>
      </w:r>
      <w:r w:rsidRPr="00587185">
        <w:rPr>
          <w:rFonts w:ascii="Arial" w:eastAsia="Times New Roman" w:hAnsi="Arial" w:cs="Arial"/>
          <w:i/>
          <w:iCs/>
          <w:color w:val="222222"/>
          <w:sz w:val="24"/>
          <w:szCs w:val="24"/>
          <w:lang w:eastAsia="ro-RO"/>
        </w:rPr>
        <w:t>Iar darul de Sine al lui Hristos va veni ca răspuns la acest dar de noi înşine. Îi dăm pâinea pământească pentru a ni se da pe El Însuşi ca Pâine cerească, în care a prefăcut pâinea dată Lui de noi</w:t>
      </w:r>
      <w:r w:rsidRPr="00587185">
        <w:rPr>
          <w:rFonts w:ascii="Arial" w:eastAsia="Times New Roman" w:hAnsi="Arial" w:cs="Arial"/>
          <w:color w:val="222222"/>
          <w:sz w:val="24"/>
          <w:szCs w:val="24"/>
          <w:lang w:eastAsia="ro-RO"/>
        </w:rPr>
        <w:t>”</w:t>
      </w:r>
      <w:hyperlink r:id="rId15" w:anchor="_ftn11" w:history="1">
        <w:r w:rsidRPr="00587185">
          <w:rPr>
            <w:rFonts w:ascii="Arial" w:eastAsia="Times New Roman" w:hAnsi="Arial" w:cs="Arial"/>
            <w:color w:val="EF7D0B"/>
            <w:sz w:val="24"/>
            <w:szCs w:val="24"/>
            <w:u w:val="single"/>
            <w:lang w:eastAsia="ro-RO"/>
          </w:rPr>
          <w:t>[11]</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Prin pâine şi vin în Liturghie se realizează o înaintare, o defilare a întregii lumi către Sfânta Masă</w:t>
      </w:r>
      <w:hyperlink r:id="rId16" w:anchor="_ftn12" w:history="1">
        <w:r w:rsidRPr="00587185">
          <w:rPr>
            <w:rFonts w:ascii="Arial" w:eastAsia="Times New Roman" w:hAnsi="Arial" w:cs="Arial"/>
            <w:color w:val="EF7D0B"/>
            <w:sz w:val="24"/>
            <w:szCs w:val="24"/>
            <w:u w:val="single"/>
            <w:lang w:eastAsia="ro-RO"/>
          </w:rPr>
          <w:t>[12]</w:t>
        </w:r>
      </w:hyperlink>
      <w:r w:rsidRPr="00587185">
        <w:rPr>
          <w:rFonts w:ascii="Arial" w:eastAsia="Times New Roman" w:hAnsi="Arial" w:cs="Arial"/>
          <w:color w:val="222222"/>
          <w:sz w:val="24"/>
          <w:szCs w:val="24"/>
          <w:lang w:eastAsia="ro-RO"/>
        </w:rPr>
        <w:t> pentru ca mai târziu pâinea să devină Trup iar vinul Sânge. Se realizează un transfer de sens şi în acelaşi timp ,,</w:t>
      </w:r>
      <w:r w:rsidRPr="00587185">
        <w:rPr>
          <w:rFonts w:ascii="Arial" w:eastAsia="Times New Roman" w:hAnsi="Arial" w:cs="Arial"/>
          <w:i/>
          <w:iCs/>
          <w:color w:val="222222"/>
          <w:sz w:val="24"/>
          <w:szCs w:val="24"/>
          <w:lang w:eastAsia="ro-RO"/>
        </w:rPr>
        <w:t>o consanquinitate tainică</w:t>
      </w:r>
      <w:r w:rsidRPr="00587185">
        <w:rPr>
          <w:rFonts w:ascii="Arial" w:eastAsia="Times New Roman" w:hAnsi="Arial" w:cs="Arial"/>
          <w:color w:val="222222"/>
          <w:sz w:val="24"/>
          <w:szCs w:val="24"/>
          <w:lang w:eastAsia="ro-RO"/>
        </w:rPr>
        <w:t>”</w:t>
      </w:r>
      <w:hyperlink r:id="rId17" w:anchor="_ftn13" w:history="1">
        <w:r w:rsidRPr="00587185">
          <w:rPr>
            <w:rFonts w:ascii="Arial" w:eastAsia="Times New Roman" w:hAnsi="Arial" w:cs="Arial"/>
            <w:color w:val="EF7D0B"/>
            <w:sz w:val="24"/>
            <w:szCs w:val="24"/>
            <w:u w:val="single"/>
            <w:lang w:eastAsia="ro-RO"/>
          </w:rPr>
          <w:t>[13]</w:t>
        </w:r>
      </w:hyperlink>
      <w:r w:rsidRPr="00587185">
        <w:rPr>
          <w:rFonts w:ascii="Arial" w:eastAsia="Times New Roman" w:hAnsi="Arial" w:cs="Arial"/>
          <w:color w:val="222222"/>
          <w:sz w:val="24"/>
          <w:szCs w:val="24"/>
          <w:lang w:eastAsia="ro-RO"/>
        </w:rPr>
        <w:t>. Se aduce pâine şi Se dă Trup.</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Omul a fost chemat să se hrănească cu Dumnezeu după suflet şi cu pâine materială pentru trup</w:t>
      </w:r>
      <w:hyperlink r:id="rId18" w:anchor="_ftn14" w:history="1">
        <w:r w:rsidRPr="00587185">
          <w:rPr>
            <w:rFonts w:ascii="Arial" w:eastAsia="Times New Roman" w:hAnsi="Arial" w:cs="Arial"/>
            <w:color w:val="EF7D0B"/>
            <w:sz w:val="24"/>
            <w:szCs w:val="24"/>
            <w:u w:val="single"/>
            <w:lang w:eastAsia="ro-RO"/>
          </w:rPr>
          <w:t>[14]</w:t>
        </w:r>
      </w:hyperlink>
      <w:r w:rsidRPr="00587185">
        <w:rPr>
          <w:rFonts w:ascii="Arial" w:eastAsia="Times New Roman" w:hAnsi="Arial" w:cs="Arial"/>
          <w:color w:val="222222"/>
          <w:sz w:val="24"/>
          <w:szCs w:val="24"/>
          <w:lang w:eastAsia="ro-RO"/>
        </w:rPr>
        <w:t>. Aşa cum viaţa are nevoie de hrană materială şi de aer, tot aşa şi viaţa duhovnicească are nevoie de </w:t>
      </w:r>
      <w:r w:rsidRPr="00587185">
        <w:rPr>
          <w:rFonts w:ascii="Arial" w:eastAsia="Times New Roman" w:hAnsi="Arial" w:cs="Arial"/>
          <w:i/>
          <w:iCs/>
          <w:color w:val="222222"/>
          <w:sz w:val="24"/>
          <w:szCs w:val="24"/>
          <w:lang w:eastAsia="ro-RO"/>
        </w:rPr>
        <w:t>hrană văzută</w:t>
      </w:r>
      <w:r w:rsidRPr="00587185">
        <w:rPr>
          <w:rFonts w:ascii="Arial" w:eastAsia="Times New Roman" w:hAnsi="Arial" w:cs="Arial"/>
          <w:color w:val="222222"/>
          <w:sz w:val="24"/>
          <w:szCs w:val="24"/>
          <w:lang w:eastAsia="ro-RO"/>
        </w:rPr>
        <w:t> Trupul şi Sângele Domnului euharistic, şi nevăzută de Duhul Sfânt</w:t>
      </w:r>
      <w:hyperlink r:id="rId19" w:anchor="_ftn15" w:history="1">
        <w:r w:rsidRPr="00587185">
          <w:rPr>
            <w:rFonts w:ascii="Arial" w:eastAsia="Times New Roman" w:hAnsi="Arial" w:cs="Arial"/>
            <w:color w:val="EF7D0B"/>
            <w:sz w:val="24"/>
            <w:szCs w:val="24"/>
            <w:u w:val="single"/>
            <w:lang w:eastAsia="ro-RO"/>
          </w:rPr>
          <w:t>[15]</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Aducerea la Biserică a darurilor euharistice, a pâinii şi a vinului, echivalează cu o consacrare a întregului cosmos, cu un fel de ,,nouă agricultură” cum mărturiseşte Sfântul Ioan Damaschin, ce se face prin puterea Duhului Sfânt. ,,</w:t>
      </w:r>
      <w:r w:rsidRPr="00587185">
        <w:rPr>
          <w:rFonts w:ascii="Arial" w:eastAsia="Times New Roman" w:hAnsi="Arial" w:cs="Arial"/>
          <w:i/>
          <w:iCs/>
          <w:color w:val="222222"/>
          <w:sz w:val="24"/>
          <w:szCs w:val="24"/>
          <w:lang w:eastAsia="ro-RO"/>
        </w:rPr>
        <w:t>În Sfânta Euharistie pământul devine astăzi chiar rai</w:t>
      </w:r>
      <w:r w:rsidRPr="00587185">
        <w:rPr>
          <w:rFonts w:ascii="Arial" w:eastAsia="Times New Roman" w:hAnsi="Arial" w:cs="Arial"/>
          <w:color w:val="222222"/>
          <w:sz w:val="24"/>
          <w:szCs w:val="24"/>
          <w:lang w:eastAsia="ro-RO"/>
        </w:rPr>
        <w:t>”, scrie Părintele Florsovsky, ceea ce nu înseamnă că ar fi vorba de un ,,miracol naural”, de natură fizică. Taina Euharistică are ca fundament natura umană a Logosului Întrupat, şi numai din această cauză ea este ,,medicamentul nemuririi” (pharmakon atanasias), în cuvintele Sfântului Ignatie al Antiohiei. ,,</w:t>
      </w:r>
      <w:r w:rsidRPr="00587185">
        <w:rPr>
          <w:rFonts w:ascii="Arial" w:eastAsia="Times New Roman" w:hAnsi="Arial" w:cs="Arial"/>
          <w:i/>
          <w:iCs/>
          <w:color w:val="222222"/>
          <w:sz w:val="24"/>
          <w:szCs w:val="24"/>
          <w:lang w:eastAsia="ro-RO"/>
        </w:rPr>
        <w:t>Ea este o mâncare incoruptibilă şi nemuritoare pentru om. Euharistia este celebrată pentru a fi cinsumată. Ea este în primul rând şi mai presus de orice cină. Şi primind trupeşte Euharistia, noi ne unim cu adevărat cu Hristos, cu Hristos Dumnezeul-Om</w:t>
      </w:r>
      <w:r w:rsidRPr="00587185">
        <w:rPr>
          <w:rFonts w:ascii="Arial" w:eastAsia="Times New Roman" w:hAnsi="Arial" w:cs="Arial"/>
          <w:color w:val="222222"/>
          <w:sz w:val="24"/>
          <w:szCs w:val="24"/>
          <w:lang w:eastAsia="ro-RO"/>
        </w:rPr>
        <w:t>”</w:t>
      </w:r>
      <w:hyperlink r:id="rId20" w:anchor="_ftn16" w:history="1">
        <w:r w:rsidRPr="00587185">
          <w:rPr>
            <w:rFonts w:ascii="Arial" w:eastAsia="Times New Roman" w:hAnsi="Arial" w:cs="Arial"/>
            <w:color w:val="EF7D0B"/>
            <w:sz w:val="24"/>
            <w:szCs w:val="24"/>
            <w:u w:val="single"/>
            <w:lang w:eastAsia="ro-RO"/>
          </w:rPr>
          <w:t>[16]</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Cartea </w:t>
      </w:r>
      <w:r w:rsidRPr="00587185">
        <w:rPr>
          <w:rFonts w:ascii="Arial" w:eastAsia="Times New Roman" w:hAnsi="Arial" w:cs="Arial"/>
          <w:i/>
          <w:iCs/>
          <w:color w:val="222222"/>
          <w:sz w:val="24"/>
          <w:szCs w:val="24"/>
          <w:lang w:eastAsia="ro-RO"/>
        </w:rPr>
        <w:t>Faptelor Apostolilor</w:t>
      </w:r>
      <w:r w:rsidRPr="00587185">
        <w:rPr>
          <w:rFonts w:ascii="Arial" w:eastAsia="Times New Roman" w:hAnsi="Arial" w:cs="Arial"/>
          <w:color w:val="222222"/>
          <w:sz w:val="24"/>
          <w:szCs w:val="24"/>
          <w:lang w:eastAsia="ro-RO"/>
        </w:rPr>
        <w:t> consemnează despre începuturile Bisericii Mântuitorului Iisus Hristos, la Ierusalim, precum şi activitatea de propovăduire a Evangheliei în lume, în special a Sfinţilor Apostoli Petru şi Pavel. Cartea însăşi este de o importanţă deosebită, întrucât, prezintă viaţa Bisericii din Ierusalim, de la instituirea ei, de la Cincizecime, precum şi viaţa altor comunităţi creştine. Ea reprezintă până astăzi un îndreptar şi un fundament biblic necesar, pentru că pune înaintea tuturor, nu numai modelele de convieţuire în spiritul Evangheliei lui Hristos, dar mai cu seamă oferă informaţii preţioase cu privire la începuturile liturghiei în două medii diferite: </w:t>
      </w:r>
      <w:r w:rsidRPr="00587185">
        <w:rPr>
          <w:rFonts w:ascii="Arial" w:eastAsia="Times New Roman" w:hAnsi="Arial" w:cs="Arial"/>
          <w:i/>
          <w:iCs/>
          <w:color w:val="222222"/>
          <w:sz w:val="24"/>
          <w:szCs w:val="24"/>
          <w:lang w:eastAsia="ro-RO"/>
        </w:rPr>
        <w:t>cel iudaic</w:t>
      </w:r>
      <w:r w:rsidRPr="00587185">
        <w:rPr>
          <w:rFonts w:ascii="Arial" w:eastAsia="Times New Roman" w:hAnsi="Arial" w:cs="Arial"/>
          <w:color w:val="222222"/>
          <w:sz w:val="24"/>
          <w:szCs w:val="24"/>
          <w:lang w:eastAsia="ro-RO"/>
        </w:rPr>
        <w:t> şi </w:t>
      </w:r>
      <w:r w:rsidRPr="00587185">
        <w:rPr>
          <w:rFonts w:ascii="Arial" w:eastAsia="Times New Roman" w:hAnsi="Arial" w:cs="Arial"/>
          <w:i/>
          <w:iCs/>
          <w:color w:val="222222"/>
          <w:sz w:val="24"/>
          <w:szCs w:val="24"/>
          <w:lang w:eastAsia="ro-RO"/>
        </w:rPr>
        <w:t>cel elenistic</w:t>
      </w:r>
      <w:hyperlink r:id="rId21" w:anchor="_ftn17" w:history="1">
        <w:r w:rsidRPr="00587185">
          <w:rPr>
            <w:rFonts w:ascii="Arial" w:eastAsia="Times New Roman" w:hAnsi="Arial" w:cs="Arial"/>
            <w:color w:val="EF7D0B"/>
            <w:sz w:val="24"/>
            <w:szCs w:val="24"/>
            <w:u w:val="single"/>
            <w:lang w:eastAsia="ro-RO"/>
          </w:rPr>
          <w:t>[17]</w:t>
        </w:r>
      </w:hyperlink>
      <w:r w:rsidRPr="00587185">
        <w:rPr>
          <w:rFonts w:ascii="Arial" w:eastAsia="Times New Roman" w:hAnsi="Arial" w:cs="Arial"/>
          <w:color w:val="222222"/>
          <w:sz w:val="24"/>
          <w:szCs w:val="24"/>
          <w:lang w:eastAsia="ro-RO"/>
        </w:rPr>
        <w:t>.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Momentele ilustrate de Sfântul Evanghelist Luca cu privire la </w:t>
      </w:r>
      <w:r w:rsidRPr="00587185">
        <w:rPr>
          <w:rFonts w:ascii="Arial" w:eastAsia="Times New Roman" w:hAnsi="Arial" w:cs="Arial"/>
          <w:i/>
          <w:iCs/>
          <w:color w:val="222222"/>
          <w:sz w:val="24"/>
          <w:szCs w:val="24"/>
          <w:lang w:eastAsia="ro-RO"/>
        </w:rPr>
        <w:t>frângerea pâinii de către Apostolul Pavel, când, cu ocazia naufragiului corabiei îi încuraja pe marinari şi ,,luând pâinea, a mulţumit lui Dumnezeu înaintea tuturor şi frângând a începu a mânca” </w:t>
      </w:r>
      <w:r w:rsidRPr="00587185">
        <w:rPr>
          <w:rFonts w:ascii="Arial" w:eastAsia="Times New Roman" w:hAnsi="Arial" w:cs="Arial"/>
          <w:color w:val="222222"/>
          <w:sz w:val="24"/>
          <w:szCs w:val="24"/>
          <w:lang w:eastAsia="ro-RO"/>
        </w:rPr>
        <w:t>din</w:t>
      </w:r>
      <w:r w:rsidRPr="00587185">
        <w:rPr>
          <w:rFonts w:ascii="Arial" w:eastAsia="Times New Roman" w:hAnsi="Arial" w:cs="Arial"/>
          <w:i/>
          <w:iCs/>
          <w:color w:val="222222"/>
          <w:sz w:val="24"/>
          <w:szCs w:val="24"/>
          <w:lang w:eastAsia="ro-RO"/>
        </w:rPr>
        <w:t> Fapte 27, 34-35</w:t>
      </w:r>
      <w:r w:rsidRPr="00587185">
        <w:rPr>
          <w:rFonts w:ascii="Arial" w:eastAsia="Times New Roman" w:hAnsi="Arial" w:cs="Arial"/>
          <w:color w:val="222222"/>
          <w:sz w:val="24"/>
          <w:szCs w:val="24"/>
          <w:lang w:eastAsia="ro-RO"/>
        </w:rPr>
        <w:t>,  sau acel episod de la </w:t>
      </w:r>
      <w:r w:rsidRPr="00587185">
        <w:rPr>
          <w:rFonts w:ascii="Arial" w:eastAsia="Times New Roman" w:hAnsi="Arial" w:cs="Arial"/>
          <w:i/>
          <w:iCs/>
          <w:color w:val="222222"/>
          <w:sz w:val="24"/>
          <w:szCs w:val="24"/>
          <w:lang w:eastAsia="ro-RO"/>
        </w:rPr>
        <w:t>Emaus</w:t>
      </w:r>
      <w:r w:rsidRPr="00587185">
        <w:rPr>
          <w:rFonts w:ascii="Arial" w:eastAsia="Times New Roman" w:hAnsi="Arial" w:cs="Arial"/>
          <w:color w:val="222222"/>
          <w:sz w:val="24"/>
          <w:szCs w:val="24"/>
          <w:lang w:eastAsia="ro-RO"/>
        </w:rPr>
        <w:t>, când Mântuitorul a şezut la o masă ordinară, iar nu la un oficiu al Liturghiei Sale, dovedesc încă odată faptul că până la Cincizecime, la Pogorârea Duhului Sfânt nu putem vorbi despre Euharistie.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Abia după evenimentul Cincizecimii – mărturiseşte Sfântul Evanghelist Luca, despre comunitatea de la Ierusalim nou înfiinţată – cum </w:t>
      </w:r>
      <w:r w:rsidRPr="00587185">
        <w:rPr>
          <w:rFonts w:ascii="Arial" w:eastAsia="Times New Roman" w:hAnsi="Arial" w:cs="Arial"/>
          <w:b/>
          <w:bCs/>
          <w:i/>
          <w:iCs/>
          <w:color w:val="222222"/>
          <w:sz w:val="24"/>
          <w:szCs w:val="24"/>
          <w:lang w:eastAsia="ro-RO"/>
        </w:rPr>
        <w:t>stăruiau toţi în învăţătura Apostolilor şi în împărtăşire</w:t>
      </w:r>
      <w:r w:rsidRPr="00587185">
        <w:rPr>
          <w:rFonts w:ascii="Arial" w:eastAsia="Times New Roman" w:hAnsi="Arial" w:cs="Arial"/>
          <w:color w:val="222222"/>
          <w:sz w:val="24"/>
          <w:szCs w:val="24"/>
          <w:lang w:eastAsia="ro-RO"/>
        </w:rPr>
        <w:t>, în frângerea pâinii şi în rugăciune… ,,</w:t>
      </w:r>
      <w:r w:rsidRPr="00587185">
        <w:rPr>
          <w:rFonts w:ascii="Arial" w:eastAsia="Times New Roman" w:hAnsi="Arial" w:cs="Arial"/>
          <w:i/>
          <w:iCs/>
          <w:color w:val="222222"/>
          <w:sz w:val="24"/>
          <w:szCs w:val="24"/>
          <w:lang w:eastAsia="ro-RO"/>
        </w:rPr>
        <w:t>şi în fiecare zi </w:t>
      </w:r>
      <w:r w:rsidRPr="00587185">
        <w:rPr>
          <w:rFonts w:ascii="Arial" w:eastAsia="Times New Roman" w:hAnsi="Arial" w:cs="Arial"/>
          <w:b/>
          <w:bCs/>
          <w:i/>
          <w:iCs/>
          <w:color w:val="222222"/>
          <w:sz w:val="24"/>
          <w:szCs w:val="24"/>
          <w:lang w:eastAsia="ro-RO"/>
        </w:rPr>
        <w:t>stăruiau într-un cuget la templu</w:t>
      </w:r>
      <w:r w:rsidRPr="00587185">
        <w:rPr>
          <w:rFonts w:ascii="Arial" w:eastAsia="Times New Roman" w:hAnsi="Arial" w:cs="Arial"/>
          <w:i/>
          <w:iCs/>
          <w:color w:val="222222"/>
          <w:sz w:val="24"/>
          <w:szCs w:val="24"/>
          <w:lang w:eastAsia="ro-RO"/>
        </w:rPr>
        <w:t> şi </w:t>
      </w:r>
      <w:r w:rsidRPr="00587185">
        <w:rPr>
          <w:rFonts w:ascii="Arial" w:eastAsia="Times New Roman" w:hAnsi="Arial" w:cs="Arial"/>
          <w:b/>
          <w:bCs/>
          <w:i/>
          <w:iCs/>
          <w:color w:val="222222"/>
          <w:sz w:val="24"/>
          <w:szCs w:val="24"/>
          <w:lang w:eastAsia="ro-RO"/>
        </w:rPr>
        <w:t>frângând pâinea în casă</w:t>
      </w:r>
      <w:r w:rsidRPr="00587185">
        <w:rPr>
          <w:rFonts w:ascii="Arial" w:eastAsia="Times New Roman" w:hAnsi="Arial" w:cs="Arial"/>
          <w:i/>
          <w:iCs/>
          <w:color w:val="222222"/>
          <w:sz w:val="24"/>
          <w:szCs w:val="24"/>
          <w:lang w:eastAsia="ro-RO"/>
        </w:rPr>
        <w:t>, luau împreună hrana întru bucurie şi </w:t>
      </w:r>
      <w:r w:rsidRPr="00587185">
        <w:rPr>
          <w:rFonts w:ascii="Arial" w:eastAsia="Times New Roman" w:hAnsi="Arial" w:cs="Arial"/>
          <w:b/>
          <w:bCs/>
          <w:i/>
          <w:iCs/>
          <w:color w:val="222222"/>
          <w:sz w:val="24"/>
          <w:szCs w:val="24"/>
          <w:lang w:eastAsia="ro-RO"/>
        </w:rPr>
        <w:t>întru curăţia inimii</w:t>
      </w:r>
      <w:r w:rsidRPr="00587185">
        <w:rPr>
          <w:rFonts w:ascii="Arial" w:eastAsia="Times New Roman" w:hAnsi="Arial" w:cs="Arial"/>
          <w:i/>
          <w:iCs/>
          <w:color w:val="222222"/>
          <w:sz w:val="24"/>
          <w:szCs w:val="24"/>
          <w:lang w:eastAsia="ro-RO"/>
        </w:rPr>
        <w:t>, </w:t>
      </w:r>
      <w:r w:rsidRPr="00587185">
        <w:rPr>
          <w:rFonts w:ascii="Arial" w:eastAsia="Times New Roman" w:hAnsi="Arial" w:cs="Arial"/>
          <w:b/>
          <w:bCs/>
          <w:i/>
          <w:iCs/>
          <w:color w:val="222222"/>
          <w:sz w:val="24"/>
          <w:szCs w:val="24"/>
          <w:lang w:eastAsia="ro-RO"/>
        </w:rPr>
        <w:t>lăudând şi binecuvântând pe Dumnezeu</w:t>
      </w:r>
      <w:r w:rsidRPr="00587185">
        <w:rPr>
          <w:rFonts w:ascii="Arial" w:eastAsia="Times New Roman" w:hAnsi="Arial" w:cs="Arial"/>
          <w:i/>
          <w:iCs/>
          <w:color w:val="222222"/>
          <w:sz w:val="24"/>
          <w:szCs w:val="24"/>
          <w:lang w:eastAsia="ro-RO"/>
        </w:rPr>
        <w:t> şi având har la tot poporul”</w:t>
      </w:r>
      <w:hyperlink r:id="rId22" w:anchor="_ftn18" w:history="1">
        <w:r w:rsidRPr="00587185">
          <w:rPr>
            <w:rFonts w:ascii="Arial" w:eastAsia="Times New Roman" w:hAnsi="Arial" w:cs="Arial"/>
            <w:b/>
            <w:bCs/>
            <w:i/>
            <w:iCs/>
            <w:color w:val="EF7D0B"/>
            <w:sz w:val="24"/>
            <w:szCs w:val="24"/>
            <w:lang w:eastAsia="ro-RO"/>
          </w:rPr>
          <w:t>[18]</w:t>
        </w:r>
      </w:hyperlink>
      <w:r w:rsidRPr="00587185">
        <w:rPr>
          <w:rFonts w:ascii="Arial" w:eastAsia="Times New Roman" w:hAnsi="Arial" w:cs="Arial"/>
          <w:i/>
          <w:iCs/>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Sfântul Apostol Luca revine cu expresia </w:t>
      </w:r>
      <w:r w:rsidRPr="00587185">
        <w:rPr>
          <w:rFonts w:ascii="Arial" w:eastAsia="Times New Roman" w:hAnsi="Arial" w:cs="Arial"/>
          <w:i/>
          <w:iCs/>
          <w:color w:val="222222"/>
          <w:sz w:val="24"/>
          <w:szCs w:val="24"/>
          <w:lang w:eastAsia="ro-RO"/>
        </w:rPr>
        <w:t>frângerea pâinii</w:t>
      </w:r>
      <w:r w:rsidRPr="00587185">
        <w:rPr>
          <w:rFonts w:ascii="Arial" w:eastAsia="Times New Roman" w:hAnsi="Arial" w:cs="Arial"/>
          <w:color w:val="222222"/>
          <w:sz w:val="24"/>
          <w:szCs w:val="24"/>
          <w:lang w:eastAsia="ro-RO"/>
        </w:rPr>
        <w:t> dar de data aceasta cu un nou înţeles.</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Desigur această expresie ar fi obscură şi prin ea însăşi, nu ar spune prea mult, dacă n-ar evoca prin identitatea termenilor ei cu acei respectivi, din forumula pentru instituirea sfintei Euharistii, însăşi cultul Jertfei celei noi, a cărui îndeplinire o rânduise Mântuitorul cu poruncă, în amintirea a tot ceea ce El făcuse pentru mântuirea lumii.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Nu poate fi nici o îndoială că aici este vorba despre celebrarea Sfintei Euharistii, iar nu de o simplă frângere de pâine, obişnuită la mesele iudaice semiliturgice</w:t>
      </w:r>
      <w:hyperlink r:id="rId23" w:anchor="_ftn19" w:tooltip="" w:history="1">
        <w:r w:rsidRPr="00587185">
          <w:rPr>
            <w:rFonts w:ascii="Arial" w:eastAsia="Times New Roman" w:hAnsi="Arial" w:cs="Arial"/>
            <w:color w:val="EF7D0B"/>
            <w:sz w:val="24"/>
            <w:szCs w:val="24"/>
            <w:u w:val="single"/>
            <w:lang w:eastAsia="ro-RO"/>
          </w:rPr>
          <w:t>[19]</w:t>
        </w:r>
      </w:hyperlink>
      <w:r w:rsidRPr="00587185">
        <w:rPr>
          <w:rFonts w:ascii="Arial" w:eastAsia="Times New Roman" w:hAnsi="Arial" w:cs="Arial"/>
          <w:color w:val="222222"/>
          <w:sz w:val="24"/>
          <w:szCs w:val="24"/>
          <w:lang w:eastAsia="ro-RO"/>
        </w:rPr>
        <w:t>. Frângerea pâinii nu era un act cultic izolat, ci era încadrată în rugăciuni, psalmi, ime, doxologii şi alte cântări cu caracter latreutic preluate preluate din cultul iudaic sinagogal. Nu se cunoaşte conţinutul rugăciunilor şi nici</w:t>
      </w:r>
      <w:r w:rsidRPr="00587185">
        <w:rPr>
          <w:rFonts w:ascii="Arial" w:eastAsia="Times New Roman" w:hAnsi="Arial" w:cs="Arial"/>
          <w:b/>
          <w:bCs/>
          <w:i/>
          <w:iCs/>
          <w:color w:val="222222"/>
          <w:sz w:val="24"/>
          <w:szCs w:val="24"/>
          <w:lang w:eastAsia="ro-RO"/>
        </w:rPr>
        <w:t> forma </w:t>
      </w:r>
      <w:r w:rsidRPr="00587185">
        <w:rPr>
          <w:rFonts w:ascii="Arial" w:eastAsia="Times New Roman" w:hAnsi="Arial" w:cs="Arial"/>
          <w:color w:val="222222"/>
          <w:sz w:val="24"/>
          <w:szCs w:val="24"/>
          <w:lang w:eastAsia="ro-RO"/>
        </w:rPr>
        <w:t>lor</w:t>
      </w:r>
      <w:r w:rsidRPr="00587185">
        <w:rPr>
          <w:rFonts w:ascii="Arial" w:eastAsia="Times New Roman" w:hAnsi="Arial" w:cs="Arial"/>
          <w:b/>
          <w:bCs/>
          <w:i/>
          <w:iCs/>
          <w:color w:val="222222"/>
          <w:sz w:val="24"/>
          <w:szCs w:val="24"/>
          <w:lang w:eastAsia="ro-RO"/>
        </w:rPr>
        <w:t> euhologică, </w:t>
      </w:r>
      <w:r w:rsidRPr="00587185">
        <w:rPr>
          <w:rFonts w:ascii="Arial" w:eastAsia="Times New Roman" w:hAnsi="Arial" w:cs="Arial"/>
          <w:i/>
          <w:iCs/>
          <w:color w:val="222222"/>
          <w:sz w:val="24"/>
          <w:szCs w:val="24"/>
          <w:lang w:eastAsia="ro-RO"/>
        </w:rPr>
        <w:t>dar fără îndoială că unele erau </w:t>
      </w:r>
      <w:r w:rsidRPr="00587185">
        <w:rPr>
          <w:rFonts w:ascii="Arial" w:eastAsia="Times New Roman" w:hAnsi="Arial" w:cs="Arial"/>
          <w:b/>
          <w:bCs/>
          <w:i/>
          <w:iCs/>
          <w:color w:val="222222"/>
          <w:sz w:val="24"/>
          <w:szCs w:val="24"/>
          <w:lang w:eastAsia="ro-RO"/>
        </w:rPr>
        <w:t>rugăciuni euharistice, altele de invocare a Numelui lui Iisus Hristos şi Duhului Sfânt, şi altele erau rugăciuni de mulţumire. </w:t>
      </w:r>
      <w:r w:rsidRPr="00587185">
        <w:rPr>
          <w:rFonts w:ascii="Arial" w:eastAsia="Times New Roman" w:hAnsi="Arial" w:cs="Arial"/>
          <w:i/>
          <w:iCs/>
          <w:color w:val="222222"/>
          <w:sz w:val="24"/>
          <w:szCs w:val="24"/>
          <w:lang w:eastAsia="ro-RO"/>
        </w:rPr>
        <w:t>Cu siguranţă, printre rugăciunile cultului iudeo-creştin din Ierusalim era inclusă şi </w:t>
      </w:r>
      <w:r w:rsidRPr="00587185">
        <w:rPr>
          <w:rFonts w:ascii="Arial" w:eastAsia="Times New Roman" w:hAnsi="Arial" w:cs="Arial"/>
          <w:b/>
          <w:bCs/>
          <w:i/>
          <w:iCs/>
          <w:color w:val="222222"/>
          <w:sz w:val="24"/>
          <w:szCs w:val="24"/>
          <w:lang w:eastAsia="ro-RO"/>
        </w:rPr>
        <w:t>rugăciunea Domnească: Tatăl nostru, </w:t>
      </w:r>
      <w:r w:rsidRPr="00587185">
        <w:rPr>
          <w:rFonts w:ascii="Arial" w:eastAsia="Times New Roman" w:hAnsi="Arial" w:cs="Arial"/>
          <w:i/>
          <w:iCs/>
          <w:color w:val="222222"/>
          <w:sz w:val="24"/>
          <w:szCs w:val="24"/>
          <w:lang w:eastAsia="ro-RO"/>
        </w:rPr>
        <w:t>pe care Didahia o recomandă a o rosti de trei ori pe zi.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Cu siguranţă Sfântul Petru, apoi Sfântul Iacov, primul episcop al Bisericii din Ierusalim devin organizatori de comunităţi creştine în fruntea cărora aşează episcopi şi preoţi, la început numiţi cu un nume generic de presbiteri</w:t>
      </w:r>
      <w:hyperlink r:id="rId24" w:anchor="_ftn20" w:tooltip="" w:history="1">
        <w:r w:rsidRPr="00587185">
          <w:rPr>
            <w:rFonts w:ascii="Arial" w:eastAsia="Times New Roman" w:hAnsi="Arial" w:cs="Arial"/>
            <w:color w:val="EF7D0B"/>
            <w:sz w:val="24"/>
            <w:szCs w:val="24"/>
            <w:u w:val="single"/>
            <w:lang w:eastAsia="ro-RO"/>
          </w:rPr>
          <w:t>[20]</w:t>
        </w:r>
      </w:hyperlink>
      <w:r w:rsidRPr="00587185">
        <w:rPr>
          <w:rFonts w:ascii="Arial" w:eastAsia="Times New Roman" w:hAnsi="Arial" w:cs="Arial"/>
          <w:color w:val="222222"/>
          <w:sz w:val="24"/>
          <w:szCs w:val="24"/>
          <w:lang w:eastAsia="ro-RO"/>
        </w:rPr>
        <w:t>.Preoţii nu erau doar membrii de frunte ai comunităţii şi bărbaţi binevăzuţi în comunitate, ci erau </w:t>
      </w:r>
      <w:r w:rsidRPr="00587185">
        <w:rPr>
          <w:rFonts w:ascii="Arial" w:eastAsia="Times New Roman" w:hAnsi="Arial" w:cs="Arial"/>
          <w:i/>
          <w:iCs/>
          <w:color w:val="222222"/>
          <w:sz w:val="24"/>
          <w:szCs w:val="24"/>
          <w:lang w:eastAsia="ro-RO"/>
        </w:rPr>
        <w:t>slujitori</w:t>
      </w:r>
      <w:r w:rsidRPr="00587185">
        <w:rPr>
          <w:rFonts w:ascii="Arial" w:eastAsia="Times New Roman" w:hAnsi="Arial" w:cs="Arial"/>
          <w:color w:val="222222"/>
          <w:sz w:val="24"/>
          <w:szCs w:val="24"/>
          <w:lang w:eastAsia="ro-RO"/>
        </w:rPr>
        <w:t> care îndeplineau o anumită funcţie liturgică</w:t>
      </w:r>
      <w:hyperlink r:id="rId25" w:anchor="_ftn21" w:history="1">
        <w:r w:rsidRPr="00587185">
          <w:rPr>
            <w:rFonts w:ascii="Arial" w:eastAsia="Times New Roman" w:hAnsi="Arial" w:cs="Arial"/>
            <w:color w:val="EF7D0B"/>
            <w:sz w:val="24"/>
            <w:szCs w:val="24"/>
            <w:u w:val="single"/>
            <w:lang w:eastAsia="ro-RO"/>
          </w:rPr>
          <w:t>[21]</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Odată cu trecerea de la itinerantă la sedentaritate şi dispariţia profeţilor, comunităţile se grupează în jurul locţiitorilor şi apoi al succesorilor apostolilor absenţi: prezbiterii-episcopi înconjuraţi de diaconi, primii prezidând cultul şi distribuind Euharistia, iar ceilalţi gestionând şi distribuind ofrandele comunităţii – poziţii şi slujiri rezervate acum expilicit bărbaţilor</w:t>
      </w:r>
      <w:hyperlink r:id="rId26" w:anchor="_ftn22" w:history="1">
        <w:r w:rsidRPr="00587185">
          <w:rPr>
            <w:rFonts w:ascii="Arial" w:eastAsia="Times New Roman" w:hAnsi="Arial" w:cs="Arial"/>
            <w:color w:val="EF7D0B"/>
            <w:sz w:val="24"/>
            <w:szCs w:val="24"/>
            <w:u w:val="single"/>
            <w:lang w:eastAsia="ro-RO"/>
          </w:rPr>
          <w:t>[22]</w:t>
        </w:r>
      </w:hyperlink>
      <w:r w:rsidRPr="00587185">
        <w:rPr>
          <w:rFonts w:ascii="Arial" w:eastAsia="Times New Roman" w:hAnsi="Arial" w:cs="Arial"/>
          <w:color w:val="222222"/>
          <w:sz w:val="24"/>
          <w:szCs w:val="24"/>
          <w:lang w:eastAsia="ro-RO"/>
        </w:rPr>
        <w:t>.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i/>
          <w:iCs/>
          <w:color w:val="222222"/>
          <w:sz w:val="24"/>
          <w:szCs w:val="24"/>
          <w:lang w:eastAsia="ro-RO"/>
        </w:rPr>
        <w:t>Cu toate că la Ierusalim se săvârşea zilnic Frângerea Pâinii, totuşi, la Troa nu se respectă cutuma de la Ierusalim. Aici nu se săvârşeşte decât în ziua cea dintâi a săptămânii, adică duminica, ziua în care a înviat Domnul. Aici era singura zi liturgică.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Prin săvârşirea liturghiei duminica se face o trecere naturală de la cinstirea zilei sabatului la cea a duminicii, de la comemorarea izbăvirii din robia egipteană la comemorarea eliberării din păcat prin moartea şi învierea Domnului, acum comemorate şi trăite prin celebrarea Euharistiei.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lastRenderedPageBreak/>
        <w:t>Sfântul Iustin Martirul şi Filosoful</w:t>
      </w:r>
      <w:r w:rsidRPr="00587185">
        <w:rPr>
          <w:rFonts w:ascii="Arial" w:eastAsia="Times New Roman" w:hAnsi="Arial" w:cs="Arial"/>
          <w:color w:val="222222"/>
          <w:sz w:val="24"/>
          <w:szCs w:val="24"/>
          <w:lang w:eastAsia="ro-RO"/>
        </w:rPr>
        <w:t> prezintă doar o înşiruire a principalelor momente ale celebrării Euharistice. Sfântul Iustin este mai mult preocupat de o apologie a cultului, decât de o descriere amănunţită a ritului. Capitolul şaizeci şi cinci al primei Apologii prezintă o </w:t>
      </w:r>
      <w:r w:rsidRPr="00587185">
        <w:rPr>
          <w:rFonts w:ascii="Arial" w:eastAsia="Times New Roman" w:hAnsi="Arial" w:cs="Arial"/>
          <w:b/>
          <w:bCs/>
          <w:i/>
          <w:iCs/>
          <w:color w:val="222222"/>
          <w:sz w:val="24"/>
          <w:szCs w:val="24"/>
          <w:lang w:eastAsia="ro-RO"/>
        </w:rPr>
        <w:t>liturghie baptismală</w:t>
      </w:r>
      <w:r w:rsidRPr="00587185">
        <w:rPr>
          <w:rFonts w:ascii="Arial" w:eastAsia="Times New Roman" w:hAnsi="Arial" w:cs="Arial"/>
          <w:color w:val="222222"/>
          <w:sz w:val="24"/>
          <w:szCs w:val="24"/>
          <w:lang w:eastAsia="ro-RO"/>
        </w:rPr>
        <w:t>, care probabil avea loc în noaptea de Paşti. Se poate distinge cu uşurinţă în capitolul menţionat al primei </w:t>
      </w:r>
      <w:r w:rsidRPr="00587185">
        <w:rPr>
          <w:rFonts w:ascii="Arial" w:eastAsia="Times New Roman" w:hAnsi="Arial" w:cs="Arial"/>
          <w:i/>
          <w:iCs/>
          <w:color w:val="222222"/>
          <w:sz w:val="24"/>
          <w:szCs w:val="24"/>
          <w:lang w:eastAsia="ro-RO"/>
        </w:rPr>
        <w:t>Apologii</w:t>
      </w:r>
      <w:r w:rsidRPr="00587185">
        <w:rPr>
          <w:rFonts w:ascii="Arial" w:eastAsia="Times New Roman" w:hAnsi="Arial" w:cs="Arial"/>
          <w:color w:val="222222"/>
          <w:sz w:val="24"/>
          <w:szCs w:val="24"/>
          <w:lang w:eastAsia="ro-RO"/>
        </w:rPr>
        <w:t> două părţi distincte ale Liturghiei: prima, cea pe care o numim </w:t>
      </w:r>
      <w:r w:rsidRPr="00587185">
        <w:rPr>
          <w:rFonts w:ascii="Arial" w:eastAsia="Times New Roman" w:hAnsi="Arial" w:cs="Arial"/>
          <w:b/>
          <w:bCs/>
          <w:i/>
          <w:iCs/>
          <w:color w:val="222222"/>
          <w:sz w:val="24"/>
          <w:szCs w:val="24"/>
          <w:lang w:eastAsia="ro-RO"/>
        </w:rPr>
        <w:t>Liturghia catehumenilor</w:t>
      </w:r>
      <w:r w:rsidRPr="00587185">
        <w:rPr>
          <w:rFonts w:ascii="Arial" w:eastAsia="Times New Roman" w:hAnsi="Arial" w:cs="Arial"/>
          <w:color w:val="222222"/>
          <w:sz w:val="24"/>
          <w:szCs w:val="24"/>
          <w:lang w:eastAsia="ro-RO"/>
        </w:rPr>
        <w:t>, iar cea de-a doua, </w:t>
      </w:r>
      <w:r w:rsidRPr="00587185">
        <w:rPr>
          <w:rFonts w:ascii="Arial" w:eastAsia="Times New Roman" w:hAnsi="Arial" w:cs="Arial"/>
          <w:b/>
          <w:bCs/>
          <w:i/>
          <w:iCs/>
          <w:color w:val="222222"/>
          <w:sz w:val="24"/>
          <w:szCs w:val="24"/>
          <w:lang w:eastAsia="ro-RO"/>
        </w:rPr>
        <w:t>Liturghie Credincioşilor</w:t>
      </w:r>
      <w:r w:rsidRPr="00587185">
        <w:rPr>
          <w:rFonts w:ascii="Arial" w:eastAsia="Times New Roman" w:hAnsi="Arial" w:cs="Arial"/>
          <w:color w:val="222222"/>
          <w:sz w:val="24"/>
          <w:szCs w:val="24"/>
          <w:lang w:eastAsia="ro-RO"/>
        </w:rPr>
        <w:t>. În acest capitol se disting trei acte principale.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Primul este rugăciunea comună a celor ce se numesc fraţi între ei, rugăciune numită mai târziu </w:t>
      </w:r>
      <w:r w:rsidRPr="00587185">
        <w:rPr>
          <w:rFonts w:ascii="Arial" w:eastAsia="Times New Roman" w:hAnsi="Arial" w:cs="Arial"/>
          <w:i/>
          <w:iCs/>
          <w:color w:val="222222"/>
          <w:sz w:val="24"/>
          <w:szCs w:val="24"/>
          <w:lang w:eastAsia="ro-RO"/>
        </w:rPr>
        <w:t>rugăciunea credincioşilor</w:t>
      </w:r>
      <w:r w:rsidRPr="00587185">
        <w:rPr>
          <w:rFonts w:ascii="Arial" w:eastAsia="Times New Roman" w:hAnsi="Arial" w:cs="Arial"/>
          <w:color w:val="222222"/>
          <w:sz w:val="24"/>
          <w:szCs w:val="24"/>
          <w:lang w:eastAsia="ro-RO"/>
        </w:rPr>
        <w:t>. De acum înainte, neofiţii puteau să rămână în continuare la sinaxă, devenind deci prin Botez membrii ai Bisericii. Participarea la Euharistie încununează Botezul şi punerea mâinilor episcopului</w:t>
      </w:r>
      <w:hyperlink r:id="rId27" w:anchor="_ftn23" w:history="1">
        <w:r w:rsidRPr="00587185">
          <w:rPr>
            <w:rFonts w:ascii="Arial" w:eastAsia="Times New Roman" w:hAnsi="Arial" w:cs="Arial"/>
            <w:color w:val="EF7D0B"/>
            <w:sz w:val="24"/>
            <w:szCs w:val="24"/>
            <w:u w:val="single"/>
            <w:lang w:eastAsia="ro-RO"/>
          </w:rPr>
          <w:t>[23]</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 Cel de-al doilea act, după încetarea rugăciunilor, este sărutarea păcii,ca o pecetluire a comuniunii dintre fraţi, ca signaculum orationis, aşa cumeste numită de Tertulian</w:t>
      </w:r>
      <w:hyperlink r:id="rId28" w:anchor="_ftn24" w:history="1">
        <w:r w:rsidRPr="00587185">
          <w:rPr>
            <w:rFonts w:ascii="Arial" w:eastAsia="Times New Roman" w:hAnsi="Arial" w:cs="Arial"/>
            <w:color w:val="EF7D0B"/>
            <w:sz w:val="24"/>
            <w:szCs w:val="24"/>
            <w:u w:val="single"/>
            <w:lang w:eastAsia="ro-RO"/>
          </w:rPr>
          <w:t>[24]</w:t>
        </w:r>
      </w:hyperlink>
      <w:r w:rsidRPr="00587185">
        <w:rPr>
          <w:rFonts w:ascii="Arial" w:eastAsia="Times New Roman" w:hAnsi="Arial" w:cs="Arial"/>
          <w:color w:val="222222"/>
          <w:sz w:val="24"/>
          <w:szCs w:val="24"/>
          <w:lang w:eastAsia="ro-RO"/>
        </w:rPr>
        <w:t>. Îmbrăţişarea sibolizează unitatea de dragoste acreştinilor, după modelul Treimic, implinind porunca Domnului: </w:t>
      </w:r>
      <w:r w:rsidRPr="00587185">
        <w:rPr>
          <w:rFonts w:ascii="Arial" w:eastAsia="Times New Roman" w:hAnsi="Arial" w:cs="Arial"/>
          <w:i/>
          <w:iCs/>
          <w:color w:val="222222"/>
          <w:sz w:val="24"/>
          <w:szCs w:val="24"/>
          <w:lang w:eastAsia="ro-RO"/>
        </w:rPr>
        <w:t>Să vă iubiţi unul pe altul</w:t>
      </w:r>
      <w:r w:rsidRPr="00587185">
        <w:rPr>
          <w:rFonts w:ascii="Arial" w:eastAsia="Times New Roman" w:hAnsi="Arial" w:cs="Arial"/>
          <w:color w:val="222222"/>
          <w:sz w:val="24"/>
          <w:szCs w:val="24"/>
          <w:lang w:eastAsia="ro-RO"/>
        </w:rPr>
        <w:t>. De altfel acesta este şi îndemnul la sărutare şi îmbraţişare întâlnit în ritul Liturghiei bizantine de azi.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Cel de-al treilea act este </w:t>
      </w:r>
      <w:r w:rsidRPr="00587185">
        <w:rPr>
          <w:rFonts w:ascii="Arial" w:eastAsia="Times New Roman" w:hAnsi="Arial" w:cs="Arial"/>
          <w:b/>
          <w:bCs/>
          <w:i/>
          <w:iCs/>
          <w:color w:val="222222"/>
          <w:sz w:val="24"/>
          <w:szCs w:val="24"/>
          <w:lang w:eastAsia="ro-RO"/>
        </w:rPr>
        <w:t>aducerea darurilor</w:t>
      </w:r>
      <w:r w:rsidRPr="00587185">
        <w:rPr>
          <w:rFonts w:ascii="Arial" w:eastAsia="Times New Roman" w:hAnsi="Arial" w:cs="Arial"/>
          <w:color w:val="222222"/>
          <w:sz w:val="24"/>
          <w:szCs w:val="24"/>
          <w:lang w:eastAsia="ro-RO"/>
        </w:rPr>
        <w:t>. Înaintea proestosului seaduc darurile euharistice: pâinea şi vinul amestecat cu apă (krama).Proestosul rostea o „</w:t>
      </w:r>
      <w:r w:rsidRPr="00587185">
        <w:rPr>
          <w:rFonts w:ascii="Arial" w:eastAsia="Times New Roman" w:hAnsi="Arial" w:cs="Arial"/>
          <w:i/>
          <w:iCs/>
          <w:color w:val="222222"/>
          <w:sz w:val="24"/>
          <w:szCs w:val="24"/>
          <w:lang w:eastAsia="ro-RO"/>
        </w:rPr>
        <w:t>lungă rugăciune de mulţumire</w:t>
      </w:r>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În Liturghie, Dumnezeu vine în cea mai mare apropiere posibilă faţă de om, iar omul se străduieşte să se apropie de Dumnezeu. În Biserică, omul află harul cuvântului propovăduit, se întăreşte cu harul rugăciunii, cântă şi se împărtăşeşte. În cadrul creat de Sfânta Liturghie, distanţa dintre rugăciune şi învăţătură practic dispare. Şi tot aici, la Liturghie, preotul îşi găseşte </w:t>
      </w:r>
      <w:r w:rsidRPr="00587185">
        <w:rPr>
          <w:rFonts w:ascii="Arial" w:eastAsia="Times New Roman" w:hAnsi="Arial" w:cs="Arial"/>
          <w:i/>
          <w:iCs/>
          <w:color w:val="222222"/>
          <w:sz w:val="24"/>
          <w:szCs w:val="24"/>
          <w:lang w:eastAsia="ro-RO"/>
        </w:rPr>
        <w:t>sensul slujirii sale: săvârşirea Sfintei Jertfe şi propovăduirea Evangheliei lui Hristos.</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Liturghia Sfântului Vasile cel Mare derivă din Liturghia Sfântului Iacov. Este o variantă a ritului liturgic antiohian, localizată în sec. IV. în jurul Cezareei Capadociei. De acolo, ea s-a impus şi s-a generalizat la Constantinopol, evoluând şi dezvoltându-se treptat, până la forma de astăzi</w:t>
      </w:r>
      <w:hyperlink r:id="rId29" w:anchor="_ftn25" w:history="1">
        <w:r w:rsidRPr="00587185">
          <w:rPr>
            <w:rFonts w:ascii="Arial" w:eastAsia="Times New Roman" w:hAnsi="Arial" w:cs="Arial"/>
            <w:color w:val="EF7D0B"/>
            <w:sz w:val="24"/>
            <w:szCs w:val="24"/>
            <w:u w:val="single"/>
            <w:lang w:eastAsia="ro-RO"/>
          </w:rPr>
          <w:t>[25]</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i/>
          <w:iCs/>
          <w:color w:val="222222"/>
          <w:sz w:val="24"/>
          <w:szCs w:val="24"/>
          <w:lang w:eastAsia="ro-RO"/>
        </w:rPr>
        <w:t>Epicleza </w:t>
      </w:r>
      <w:r w:rsidRPr="00587185">
        <w:rPr>
          <w:rFonts w:ascii="Arial" w:eastAsia="Times New Roman" w:hAnsi="Arial" w:cs="Arial"/>
          <w:color w:val="222222"/>
          <w:sz w:val="24"/>
          <w:szCs w:val="24"/>
          <w:lang w:eastAsia="ro-RO"/>
        </w:rPr>
        <w:t>este punctul de legătură dintre anamneză şi rugăciunea dipticelor. Are trei momente principale: a) trimiterea Duhului Sfânt peste Darurile puse înainte; b) prefacerea pâinii şi a vinului în Trupul şi Sângele Domnului; c) rugăciunea ca ele să contribuie la sfinţirea celor ce le primesc</w:t>
      </w:r>
      <w:hyperlink r:id="rId30" w:anchor="_ftn26" w:history="1">
        <w:r w:rsidRPr="00587185">
          <w:rPr>
            <w:rFonts w:ascii="Arial" w:eastAsia="Times New Roman" w:hAnsi="Arial" w:cs="Arial"/>
            <w:color w:val="EF7D0B"/>
            <w:sz w:val="24"/>
            <w:szCs w:val="24"/>
            <w:u w:val="single"/>
            <w:lang w:eastAsia="ro-RO"/>
          </w:rPr>
          <w:t>[26]</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Partea de la începutul Liturghiei (adică până la Apostol şi Evanghelie), partea de final (otpustul) şi unele elemente (Heruvic, Crez, Vohodul Mare şi Axionul), ,,</w:t>
      </w:r>
      <w:r w:rsidRPr="00587185">
        <w:rPr>
          <w:rFonts w:ascii="Arial" w:eastAsia="Times New Roman" w:hAnsi="Arial" w:cs="Arial"/>
          <w:i/>
          <w:iCs/>
          <w:color w:val="222222"/>
          <w:sz w:val="24"/>
          <w:szCs w:val="24"/>
          <w:lang w:eastAsia="ro-RO"/>
        </w:rPr>
        <w:t>nu fac parte din nucleul originar, de provenienţă siriană şi capadociană, ci sunt adaosuri posterioare</w:t>
      </w:r>
      <w:r w:rsidRPr="00587185">
        <w:rPr>
          <w:rFonts w:ascii="Arial" w:eastAsia="Times New Roman" w:hAnsi="Arial" w:cs="Arial"/>
          <w:color w:val="222222"/>
          <w:sz w:val="24"/>
          <w:szCs w:val="24"/>
          <w:lang w:eastAsia="ro-RO"/>
        </w:rPr>
        <w:t>” Sfinţilor Vasile cel Mare şi Ioan Gură din Aur, sunt dezvoltări ale ritului liturgic bizantin</w:t>
      </w:r>
      <w:hyperlink r:id="rId31" w:anchor="_ftn27" w:history="1">
        <w:r w:rsidRPr="00587185">
          <w:rPr>
            <w:rFonts w:ascii="Arial" w:eastAsia="Times New Roman" w:hAnsi="Arial" w:cs="Arial"/>
            <w:color w:val="EF7D0B"/>
            <w:sz w:val="24"/>
            <w:szCs w:val="24"/>
            <w:u w:val="single"/>
            <w:lang w:eastAsia="ro-RO"/>
          </w:rPr>
          <w:t>[27]</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Patriarhul Proclu al Constantinopolului, în lucrarea sa ,,Despre predania Dumnezeieştii Liturghii” arată </w:t>
      </w:r>
      <w:r w:rsidRPr="00587185">
        <w:rPr>
          <w:rFonts w:ascii="Arial" w:eastAsia="Times New Roman" w:hAnsi="Arial" w:cs="Arial"/>
          <w:i/>
          <w:iCs/>
          <w:color w:val="222222"/>
          <w:sz w:val="24"/>
          <w:szCs w:val="24"/>
          <w:lang w:eastAsia="ro-RO"/>
        </w:rPr>
        <w:t>contribuţia </w:t>
      </w:r>
      <w:r w:rsidRPr="00587185">
        <w:rPr>
          <w:rFonts w:ascii="Arial" w:eastAsia="Times New Roman" w:hAnsi="Arial" w:cs="Arial"/>
          <w:color w:val="222222"/>
          <w:sz w:val="24"/>
          <w:szCs w:val="24"/>
          <w:lang w:eastAsia="ro-RO"/>
        </w:rPr>
        <w:t>Sfinţilor Ierahi la prelucrarea, la prescurtarea Liturghiei apostolice a Sfântului Iacob, din cauză că era prea lungă</w:t>
      </w:r>
      <w:hyperlink r:id="rId32" w:anchor="_ftn28" w:history="1">
        <w:r w:rsidRPr="00587185">
          <w:rPr>
            <w:rFonts w:ascii="Arial" w:eastAsia="Times New Roman" w:hAnsi="Arial" w:cs="Arial"/>
            <w:color w:val="EF7D0B"/>
            <w:sz w:val="24"/>
            <w:szCs w:val="24"/>
            <w:u w:val="single"/>
            <w:lang w:eastAsia="ro-RO"/>
          </w:rPr>
          <w:t>[28]</w:t>
        </w:r>
      </w:hyperlink>
      <w:r w:rsidRPr="00587185">
        <w:rPr>
          <w:rFonts w:ascii="Arial" w:eastAsia="Times New Roman" w:hAnsi="Arial" w:cs="Arial"/>
          <w:color w:val="222222"/>
          <w:sz w:val="24"/>
          <w:szCs w:val="24"/>
          <w:lang w:eastAsia="ro-RO"/>
        </w:rPr>
        <w:t>. Aparţine cu siguranţă Sfinţilor Vasile cel Mare şi Ioan partea cea mai veche, nucleul central, </w:t>
      </w:r>
      <w:r w:rsidRPr="00587185">
        <w:rPr>
          <w:rFonts w:ascii="Arial" w:eastAsia="Times New Roman" w:hAnsi="Arial" w:cs="Arial"/>
          <w:b/>
          <w:bCs/>
          <w:color w:val="222222"/>
          <w:sz w:val="24"/>
          <w:szCs w:val="24"/>
          <w:lang w:eastAsia="ro-RO"/>
        </w:rPr>
        <w:t>anaforaua euharistică</w:t>
      </w:r>
      <w:r w:rsidRPr="00587185">
        <w:rPr>
          <w:rFonts w:ascii="Arial" w:eastAsia="Times New Roman" w:hAnsi="Arial" w:cs="Arial"/>
          <w:color w:val="222222"/>
          <w:sz w:val="24"/>
          <w:szCs w:val="24"/>
          <w:lang w:eastAsia="ro-RO"/>
        </w:rPr>
        <w:t>, sau Rugăciunea Sfintei Jertfe, rugăciunile citite în taină de preot, pentru </w:t>
      </w:r>
      <w:r w:rsidRPr="00587185">
        <w:rPr>
          <w:rFonts w:ascii="Arial" w:eastAsia="Times New Roman" w:hAnsi="Arial" w:cs="Arial"/>
          <w:i/>
          <w:iCs/>
          <w:color w:val="222222"/>
          <w:sz w:val="24"/>
          <w:szCs w:val="24"/>
          <w:lang w:eastAsia="ro-RO"/>
        </w:rPr>
        <w:t>sfinţirea darurilor</w:t>
      </w:r>
      <w:hyperlink r:id="rId33" w:anchor="_ftn29" w:history="1">
        <w:r w:rsidRPr="00587185">
          <w:rPr>
            <w:rFonts w:ascii="Arial" w:eastAsia="Times New Roman" w:hAnsi="Arial" w:cs="Arial"/>
            <w:color w:val="EF7D0B"/>
            <w:sz w:val="24"/>
            <w:szCs w:val="24"/>
            <w:u w:val="single"/>
            <w:lang w:eastAsia="ro-RO"/>
          </w:rPr>
          <w:t>[29]</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S-au păstrat mai multe </w:t>
      </w:r>
      <w:r w:rsidRPr="00587185">
        <w:rPr>
          <w:rFonts w:ascii="Arial" w:eastAsia="Times New Roman" w:hAnsi="Arial" w:cs="Arial"/>
          <w:i/>
          <w:iCs/>
          <w:color w:val="222222"/>
          <w:sz w:val="24"/>
          <w:szCs w:val="24"/>
          <w:lang w:eastAsia="ro-RO"/>
        </w:rPr>
        <w:t>anaforale</w:t>
      </w:r>
      <w:r w:rsidRPr="00587185">
        <w:rPr>
          <w:rFonts w:ascii="Arial" w:eastAsia="Times New Roman" w:hAnsi="Arial" w:cs="Arial"/>
          <w:color w:val="222222"/>
          <w:sz w:val="24"/>
          <w:szCs w:val="24"/>
          <w:lang w:eastAsia="ro-RO"/>
        </w:rPr>
        <w:t> din epoca paleocreştină, atribuite Sfinţilor Apostoli, sau unor ierarhi, pentru ca ele să aibă o mai mare autoritate. Dar opera liturgică a Sfântului Vasile cel Mare şi a Sfântului Ioan Gură de Aur constă în principal în ,,</w:t>
      </w:r>
      <w:r w:rsidRPr="00587185">
        <w:rPr>
          <w:rFonts w:ascii="Arial" w:eastAsia="Times New Roman" w:hAnsi="Arial" w:cs="Arial"/>
          <w:i/>
          <w:iCs/>
          <w:color w:val="222222"/>
          <w:sz w:val="24"/>
          <w:szCs w:val="24"/>
          <w:lang w:eastAsia="ro-RO"/>
        </w:rPr>
        <w:t>prescurtarea şi remanierea într-un stil personal al anaforalei Liturghiei Sfântului Iacob</w:t>
      </w:r>
      <w:r w:rsidRPr="00587185">
        <w:rPr>
          <w:rFonts w:ascii="Arial" w:eastAsia="Times New Roman" w:hAnsi="Arial" w:cs="Arial"/>
          <w:color w:val="222222"/>
          <w:sz w:val="24"/>
          <w:szCs w:val="24"/>
          <w:lang w:eastAsia="ro-RO"/>
        </w:rPr>
        <w:t>”</w:t>
      </w:r>
      <w:hyperlink r:id="rId34" w:anchor="_ftn30" w:history="1">
        <w:r w:rsidRPr="00587185">
          <w:rPr>
            <w:rFonts w:ascii="Arial" w:eastAsia="Times New Roman" w:hAnsi="Arial" w:cs="Arial"/>
            <w:color w:val="EF7D0B"/>
            <w:sz w:val="24"/>
            <w:szCs w:val="24"/>
            <w:u w:val="single"/>
            <w:lang w:eastAsia="ro-RO"/>
          </w:rPr>
          <w:t>[30]</w:t>
        </w:r>
      </w:hyperlink>
      <w:r w:rsidRPr="00587185">
        <w:rPr>
          <w:rFonts w:ascii="Arial" w:eastAsia="Times New Roman" w:hAnsi="Arial" w:cs="Arial"/>
          <w:color w:val="222222"/>
          <w:sz w:val="24"/>
          <w:szCs w:val="24"/>
          <w:lang w:eastAsia="ro-RO"/>
        </w:rPr>
        <w:t>. Aşadar, cei doi nu au creat anaforale noi, ci </w:t>
      </w:r>
      <w:r w:rsidRPr="00587185">
        <w:rPr>
          <w:rFonts w:ascii="Arial" w:eastAsia="Times New Roman" w:hAnsi="Arial" w:cs="Arial"/>
          <w:i/>
          <w:iCs/>
          <w:color w:val="222222"/>
          <w:sz w:val="24"/>
          <w:szCs w:val="24"/>
          <w:lang w:eastAsia="ro-RO"/>
        </w:rPr>
        <w:t>au continuat vechea tradiţie</w:t>
      </w:r>
      <w:r w:rsidRPr="00587185">
        <w:rPr>
          <w:rFonts w:ascii="Arial" w:eastAsia="Times New Roman" w:hAnsi="Arial" w:cs="Arial"/>
          <w:color w:val="222222"/>
          <w:sz w:val="24"/>
          <w:szCs w:val="24"/>
          <w:lang w:eastAsia="ro-RO"/>
        </w:rPr>
        <w:t>. Deşi Liturghia noastră poate fi socotită o operă ,,bimilenară, colectivă şi anonimă a Bisericii Ortodoxe”, totşi cea mai importantă parte a ei, adică anaforaua provine </w:t>
      </w:r>
      <w:r w:rsidRPr="00587185">
        <w:rPr>
          <w:rFonts w:ascii="Arial" w:eastAsia="Times New Roman" w:hAnsi="Arial" w:cs="Arial"/>
          <w:i/>
          <w:iCs/>
          <w:color w:val="222222"/>
          <w:sz w:val="24"/>
          <w:szCs w:val="24"/>
          <w:lang w:eastAsia="ro-RO"/>
        </w:rPr>
        <w:t>neschimbată </w:t>
      </w:r>
      <w:r w:rsidRPr="00587185">
        <w:rPr>
          <w:rFonts w:ascii="Arial" w:eastAsia="Times New Roman" w:hAnsi="Arial" w:cs="Arial"/>
          <w:color w:val="222222"/>
          <w:sz w:val="24"/>
          <w:szCs w:val="24"/>
          <w:lang w:eastAsia="ro-RO"/>
        </w:rPr>
        <w:t>de la cei doi Sfinţi Părinţi.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i/>
          <w:iCs/>
          <w:color w:val="222222"/>
          <w:sz w:val="24"/>
          <w:szCs w:val="24"/>
          <w:lang w:eastAsia="ro-RO"/>
        </w:rPr>
        <w:t>Autenticitatea anaforalei Sfântului Vasile cel Mare</w:t>
      </w:r>
      <w:r w:rsidRPr="00587185">
        <w:rPr>
          <w:rFonts w:ascii="Arial" w:eastAsia="Times New Roman" w:hAnsi="Arial" w:cs="Arial"/>
          <w:color w:val="222222"/>
          <w:sz w:val="24"/>
          <w:szCs w:val="24"/>
          <w:lang w:eastAsia="ro-RO"/>
        </w:rPr>
        <w:t> este confirmată de contemporanii săi. Astfel, în Cuvântul de laudă rostit la moartea Arhiepiscopului Cezareei Capadociei de către prietenul său, Sfântul Grigorie Teologul, acesta spune despre Vasile că a compus şi ,,</w:t>
      </w:r>
      <w:r w:rsidRPr="00587185">
        <w:rPr>
          <w:rFonts w:ascii="Arial" w:eastAsia="Times New Roman" w:hAnsi="Arial" w:cs="Arial"/>
          <w:i/>
          <w:iCs/>
          <w:color w:val="222222"/>
          <w:sz w:val="24"/>
          <w:szCs w:val="24"/>
          <w:lang w:eastAsia="ro-RO"/>
        </w:rPr>
        <w:t>formularea de rugăciuni şi rânduieli ale altarului</w:t>
      </w:r>
      <w:r w:rsidRPr="00587185">
        <w:rPr>
          <w:rFonts w:ascii="Arial" w:eastAsia="Times New Roman" w:hAnsi="Arial" w:cs="Arial"/>
          <w:color w:val="222222"/>
          <w:sz w:val="24"/>
          <w:szCs w:val="24"/>
          <w:lang w:eastAsia="ro-RO"/>
        </w:rPr>
        <w:t>”</w:t>
      </w:r>
      <w:hyperlink r:id="rId35" w:anchor="_ftn31" w:history="1">
        <w:r w:rsidRPr="00587185">
          <w:rPr>
            <w:rFonts w:ascii="Arial" w:eastAsia="Times New Roman" w:hAnsi="Arial" w:cs="Arial"/>
            <w:color w:val="EF7D0B"/>
            <w:sz w:val="24"/>
            <w:szCs w:val="24"/>
            <w:u w:val="single"/>
            <w:lang w:eastAsia="ro-RO"/>
          </w:rPr>
          <w:t>[31]</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Amfilohie de Iconium, care a scris o biografie a Marelui Vasile, spune că la hirtotonia sa, acesta s-a rugat lui Dumnezeu şase zile în şir ca să-l învrednicească Dumnezeu ca să aducă jertfă nesângeroasă cu propriile sale cuvinte. Iar a şaptea zi, Mântuitorul i s-a arătat în vis, împlinindu-i cererea, încât s-a trezit vorbind şi scriind rugăciunile sale din rânduiala Liturghiei</w:t>
      </w:r>
      <w:hyperlink r:id="rId36" w:anchor="_ftn32" w:history="1">
        <w:r w:rsidRPr="00587185">
          <w:rPr>
            <w:rFonts w:ascii="Arial" w:eastAsia="Times New Roman" w:hAnsi="Arial" w:cs="Arial"/>
            <w:color w:val="EF7D0B"/>
            <w:sz w:val="24"/>
            <w:szCs w:val="24"/>
            <w:u w:val="single"/>
            <w:lang w:eastAsia="ro-RO"/>
          </w:rPr>
          <w:t>[32]</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Referitor la Liturghia Sfântului Ioan Gură de Aur, ea a servit ca </w:t>
      </w:r>
      <w:r w:rsidRPr="00587185">
        <w:rPr>
          <w:rFonts w:ascii="Arial" w:eastAsia="Times New Roman" w:hAnsi="Arial" w:cs="Arial"/>
          <w:i/>
          <w:iCs/>
          <w:color w:val="222222"/>
          <w:sz w:val="24"/>
          <w:szCs w:val="24"/>
          <w:lang w:eastAsia="ro-RO"/>
        </w:rPr>
        <w:t>model şi sursă</w:t>
      </w:r>
      <w:r w:rsidRPr="00587185">
        <w:rPr>
          <w:rFonts w:ascii="Arial" w:eastAsia="Times New Roman" w:hAnsi="Arial" w:cs="Arial"/>
          <w:color w:val="222222"/>
          <w:sz w:val="24"/>
          <w:szCs w:val="24"/>
          <w:lang w:eastAsia="ro-RO"/>
        </w:rPr>
        <w:t>pentru anaforaua celor 12 Apostoli din Liturghia sirienilor iacobiţi şi nestorieni. În numeroasele sale omilii, Marele Ioan Gură de Aur se referă adeseori la Sfânta Liturghie, încât aproape că textul ei ar putea  fi refăcut din acele cuvântări. Aşadar, fragmente din Liturghie au fost citate şi interpretate în opera sa omiletico-exegetică. Chiar dacă nu a tâlcuit sfânta Liturghie într-o lucrare aparte, prin fragmentele sale poate fi socotit un neîntrecut tâlcuitor al ei şi teoretician al doctrinei despre Jertfa euharistică.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Anaforaua Liturghiei Sfântului Vasile o depăşeşte pe cea a Sfântului Ioan atât prin întindere, cât mai ales prin mulţimea şi varietatea ideilor teologice şi prin orizontul ei eclesiologic mai larg. Sfântul Vasile cel Mare ,,a formulat cu măiestrie şi cu precizie doctrina ortodoxă despre consubstanţialitatea şi coeternitatea Fiului cu Tatăl în Sfânta Treime”. În acest mod a contribuit la combaterea rătăcirii arianismului şi prin slujba Sfintei Liturghii. Rugăciunea dipticelor adună tot universul la ,,altarul lui Dumnezeu”, unindu-i pe cei ce se împărtăşesc din aceeaşi pâine şi vin. Alături de Rugăciunea sfinţirii Aghiasmei mari (alcătuită de Sfântul Sofronie al Ierusalimului) a fost socotită una dintre cele mai frumoase creaţii liturgice ortodoxe, exprimând ,,</w:t>
      </w:r>
      <w:r w:rsidRPr="00587185">
        <w:rPr>
          <w:rFonts w:ascii="Arial" w:eastAsia="Times New Roman" w:hAnsi="Arial" w:cs="Arial"/>
          <w:i/>
          <w:iCs/>
          <w:color w:val="222222"/>
          <w:sz w:val="24"/>
          <w:szCs w:val="24"/>
          <w:lang w:eastAsia="ro-RO"/>
        </w:rPr>
        <w:t>spiritul comunitar al Ortodoxiei</w:t>
      </w:r>
      <w:r w:rsidRPr="00587185">
        <w:rPr>
          <w:rFonts w:ascii="Arial" w:eastAsia="Times New Roman" w:hAnsi="Arial" w:cs="Arial"/>
          <w:color w:val="222222"/>
          <w:sz w:val="24"/>
          <w:szCs w:val="24"/>
          <w:lang w:eastAsia="ro-RO"/>
        </w:rPr>
        <w:t>”</w:t>
      </w:r>
      <w:hyperlink r:id="rId37" w:anchor="_ftn33" w:history="1">
        <w:r w:rsidRPr="00587185">
          <w:rPr>
            <w:rFonts w:ascii="Arial" w:eastAsia="Times New Roman" w:hAnsi="Arial" w:cs="Arial"/>
            <w:color w:val="EF7D0B"/>
            <w:sz w:val="24"/>
            <w:szCs w:val="24"/>
            <w:u w:val="single"/>
            <w:lang w:eastAsia="ro-RO"/>
          </w:rPr>
          <w:t>[33]</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Cuprinsul anaforalelor euharistice se împarte în patru părţi care au primit fiecare în teologia liturgică, o denumire tehnică consacrată: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I. Rugăciunea Euharistică, </w:t>
      </w:r>
      <w:r w:rsidRPr="00587185">
        <w:rPr>
          <w:rFonts w:ascii="Arial" w:eastAsia="Times New Roman" w:hAnsi="Arial" w:cs="Arial"/>
          <w:color w:val="222222"/>
          <w:sz w:val="24"/>
          <w:szCs w:val="24"/>
          <w:lang w:eastAsia="ro-RO"/>
        </w:rPr>
        <w:t>cu cele patru părţi ale ei:</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 Rugăciunea euharistică teologică;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 Trisaghionul biblic: ,,Sfânt, Sfânt, Sfânt”;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 Rugăciunea euharistică hristologică;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d) Cuvintele instituirii Sfintei Jertfe.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II. Anamneza</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III. Epicleza</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IV.  Rugăciunile de mijlocire (dipticele)</w:t>
      </w:r>
      <w:hyperlink r:id="rId38" w:anchor="_ftn34" w:history="1">
        <w:r w:rsidRPr="00587185">
          <w:rPr>
            <w:rFonts w:ascii="Arial" w:eastAsia="Times New Roman" w:hAnsi="Arial" w:cs="Arial"/>
            <w:color w:val="EF7D0B"/>
            <w:sz w:val="24"/>
            <w:szCs w:val="24"/>
            <w:u w:val="single"/>
            <w:lang w:eastAsia="ro-RO"/>
          </w:rPr>
          <w:t>[34]</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i/>
          <w:iCs/>
          <w:color w:val="222222"/>
          <w:sz w:val="24"/>
          <w:szCs w:val="24"/>
          <w:lang w:eastAsia="ro-RO"/>
        </w:rPr>
        <w:t>Importanţa Liturghiei Sfântului Vasile cel Mare</w:t>
      </w:r>
      <w:r w:rsidRPr="00587185">
        <w:rPr>
          <w:rFonts w:ascii="Arial" w:eastAsia="Times New Roman" w:hAnsi="Arial" w:cs="Arial"/>
          <w:color w:val="222222"/>
          <w:sz w:val="24"/>
          <w:szCs w:val="24"/>
          <w:lang w:eastAsia="ro-RO"/>
        </w:rPr>
        <w:t>. Prin Sfânta Liturghie se realizează întreitul scop al catehizării: material, formal-cultivator şi educativ. Scopul material presupune mijlocirea de cunoştinţe, de idei şi adevăruri. Liturghia Sfântului Vasile cel Mare mijloceşte credincioşilor de toate vârstele acea adevărată comoară de adevăruri propovăduite de Mântuitorul şi de Sfinţii Săi Apostoli, adevăruri necesare pentru mântuirea noastră. Fără cunoaşterea acestor adevăruri, nu este posibilă educaţia creştină.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Rugăciunile euharistice ale Anaforalei Liturghiei Sfântului Vasile cel Mare arată orizontul larg al cererilor ei. Rugăciunile euharistice, din anaforala Sfântului Vasile cel Mare, cele de dinainte şi cele de după împărtăşire, atribuite lui, se remarcă prin bogăţia lor teologică. Ele se întemeiază pe texte luate din Sfânta Scriptură</w:t>
      </w:r>
      <w:hyperlink r:id="rId39" w:anchor="_ftn35" w:history="1">
        <w:r w:rsidRPr="00587185">
          <w:rPr>
            <w:rFonts w:ascii="Arial" w:eastAsia="Times New Roman" w:hAnsi="Arial" w:cs="Arial"/>
            <w:color w:val="EF7D0B"/>
            <w:sz w:val="24"/>
            <w:szCs w:val="24"/>
            <w:u w:val="single"/>
            <w:lang w:eastAsia="ro-RO"/>
          </w:rPr>
          <w:t>[35]</w:t>
        </w:r>
      </w:hyperlink>
      <w:r w:rsidRPr="00587185">
        <w:rPr>
          <w:rFonts w:ascii="Arial" w:eastAsia="Times New Roman" w:hAnsi="Arial" w:cs="Arial"/>
          <w:color w:val="222222"/>
          <w:sz w:val="24"/>
          <w:szCs w:val="24"/>
          <w:lang w:eastAsia="ro-RO"/>
        </w:rPr>
        <w:t>, inclusiv din Sfintele Evanghelii, mai ales cea după Ioan. Marele Vasile arată că ideea mesianică străbate întreg Vechiul Testament. Planul de mântuire a oamenilor se realizează prin Întruparea Fiului lui Dumnezeu</w:t>
      </w:r>
      <w:hyperlink r:id="rId40" w:anchor="_ftn36" w:history="1">
        <w:r w:rsidRPr="00587185">
          <w:rPr>
            <w:rFonts w:ascii="Arial" w:eastAsia="Times New Roman" w:hAnsi="Arial" w:cs="Arial"/>
            <w:color w:val="EF7D0B"/>
            <w:sz w:val="24"/>
            <w:szCs w:val="24"/>
            <w:u w:val="single"/>
            <w:lang w:eastAsia="ro-RO"/>
          </w:rPr>
          <w:t>[36]</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 xml:space="preserve">Prin rugăciune şi prin jertfă, creştinul intră în legătură cu Dumnezeu. Jertfa este esenţială în cultul divin. Ea îl apropie pe creştin de Dumnezeu, din care izvorăşte sfinţenia. În toate bisericile, la Sfânta Liturghie oficiată într-însele, se aduce jertfă Acelaşi Hristos, căci El S-a jertfit odată pentru totdeauna, s-a jertfit pentru toţi, dar jertfa aceasta este de folos numai celor ce o primesc cu credinţă curată. Jertfa euharistică face cu putinţă acţiunea harului lui Hristos, ce aduce mântuirea tuturor celor ce sunt credincioşi. Sfânta Euharistie este pentru Marele Vasile o Taină înfricoşătoare şi de viaţă făcătoare. Prin ea se dobândeşte mântuirea. Euharistia realizează Biserica. Numai acolo unde este Euharistia adevărată ne unim cu Hristos şi ne unim cu ceilalţi creştini. Venirea Logosului a fost pregătită de Dumnezeu, Care a trimis prooroci, ca să-L vestească pe Mesia. Proorocii au fpcut semne şi minuni, </w:t>
      </w:r>
      <w:r w:rsidRPr="00587185">
        <w:rPr>
          <w:rFonts w:ascii="Arial" w:eastAsia="Times New Roman" w:hAnsi="Arial" w:cs="Arial"/>
          <w:color w:val="222222"/>
          <w:sz w:val="24"/>
          <w:szCs w:val="24"/>
          <w:lang w:eastAsia="ro-RO"/>
        </w:rPr>
        <w:lastRenderedPageBreak/>
        <w:t>vestind mântuirea pe care El o va aduce. Sfântul Părinte subliniază veşnicia Logosului, ,,</w:t>
      </w:r>
      <w:r w:rsidRPr="00587185">
        <w:rPr>
          <w:rFonts w:ascii="Arial" w:eastAsia="Times New Roman" w:hAnsi="Arial" w:cs="Arial"/>
          <w:i/>
          <w:iCs/>
          <w:color w:val="222222"/>
          <w:sz w:val="24"/>
          <w:szCs w:val="24"/>
          <w:lang w:eastAsia="ro-RO"/>
        </w:rPr>
        <w:t>strălucirea slavei Tatălui</w:t>
      </w:r>
      <w:r w:rsidRPr="00587185">
        <w:rPr>
          <w:rFonts w:ascii="Arial" w:eastAsia="Times New Roman" w:hAnsi="Arial" w:cs="Arial"/>
          <w:color w:val="222222"/>
          <w:sz w:val="24"/>
          <w:szCs w:val="24"/>
          <w:lang w:eastAsia="ro-RO"/>
        </w:rPr>
        <w:t>”. El poate totul ,,</w:t>
      </w:r>
      <w:r w:rsidRPr="00587185">
        <w:rPr>
          <w:rFonts w:ascii="Arial" w:eastAsia="Times New Roman" w:hAnsi="Arial" w:cs="Arial"/>
          <w:i/>
          <w:iCs/>
          <w:color w:val="222222"/>
          <w:sz w:val="24"/>
          <w:szCs w:val="24"/>
          <w:lang w:eastAsia="ro-RO"/>
        </w:rPr>
        <w:t>cu cuvântul puterii Sale</w:t>
      </w:r>
      <w:r w:rsidRPr="00587185">
        <w:rPr>
          <w:rFonts w:ascii="Arial" w:eastAsia="Times New Roman" w:hAnsi="Arial" w:cs="Arial"/>
          <w:color w:val="222222"/>
          <w:sz w:val="24"/>
          <w:szCs w:val="24"/>
          <w:lang w:eastAsia="ro-RO"/>
        </w:rPr>
        <w:t>”</w:t>
      </w:r>
      <w:hyperlink r:id="rId41" w:anchor="_ftn37" w:history="1">
        <w:r w:rsidRPr="00587185">
          <w:rPr>
            <w:rFonts w:ascii="Arial" w:eastAsia="Times New Roman" w:hAnsi="Arial" w:cs="Arial"/>
            <w:color w:val="EF7D0B"/>
            <w:sz w:val="24"/>
            <w:szCs w:val="24"/>
            <w:u w:val="single"/>
            <w:lang w:eastAsia="ro-RO"/>
          </w:rPr>
          <w:t>[37]</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În rugăciunile euharistice, Sfântul Vasile cel Mare dezvoltă problema răscumpărării. Prin om a intrat păcatul în lume şi prin păcat moartea. Fiul lui Dumnezeu, Care era în sânurile Tatălui, S-a născut din Fecioara Maria, osândind păcatul în trupul său. Cei morţi în Adam au înviat în Hristos. Mântuitorul S-a jertfit ca om şi a îndumnezeit firea umană. Astfel, noi toţi am fost jertfiţi şi îndumnezeiţi. Se arată roadele duhovniceşti ale Sfintei Euharistii. Aceasta tămăduieşte sufletele şi trupurile, izgoneşte pe cel potrivnic, luminează ochii minţii, aduce echilibru sufletesc, întăreşte credinţa, face dragostea sinceră, desăvârşeşte înţelepciunea, păzeşte poruncile divine, adaugă har divin şi dobândeşte împărăţia cerurilor. Aşadar, învaţă Marele Ierarh, Euharistia revarsă asupra primitorului izvorul vieţii veşnice, curăţindu-l de păcate</w:t>
      </w:r>
      <w:hyperlink r:id="rId42" w:anchor="_ftn38" w:history="1">
        <w:r w:rsidRPr="00587185">
          <w:rPr>
            <w:rFonts w:ascii="Arial" w:eastAsia="Times New Roman" w:hAnsi="Arial" w:cs="Arial"/>
            <w:color w:val="EF7D0B"/>
            <w:sz w:val="24"/>
            <w:szCs w:val="24"/>
            <w:u w:val="single"/>
            <w:lang w:eastAsia="ro-RO"/>
          </w:rPr>
          <w:t>[38]</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Ecleziologia este trinitară. Toate Persoanele Treimii sunt active în viaţa Bisericii: </w:t>
      </w:r>
      <w:r w:rsidRPr="00587185">
        <w:rPr>
          <w:rFonts w:ascii="Arial" w:eastAsia="Times New Roman" w:hAnsi="Arial" w:cs="Arial"/>
          <w:i/>
          <w:iCs/>
          <w:color w:val="222222"/>
          <w:sz w:val="24"/>
          <w:szCs w:val="24"/>
          <w:lang w:eastAsia="ro-RO"/>
        </w:rPr>
        <w:t>,,Această casă Tatăl a zidit-o, Fiul a întărit-o, Duhul Sfânt a înnoit-o”</w:t>
      </w:r>
      <w:r w:rsidRPr="00587185">
        <w:rPr>
          <w:rFonts w:ascii="Arial" w:eastAsia="Times New Roman" w:hAnsi="Arial" w:cs="Arial"/>
          <w:color w:val="222222"/>
          <w:sz w:val="24"/>
          <w:szCs w:val="24"/>
          <w:lang w:eastAsia="ro-RO"/>
        </w:rPr>
        <w:t>. Biserica este opera Sfintei Treimi, având ca sursă şi ca parabolă însăşi comuniunea Sfintei Treimi: </w:t>
      </w:r>
      <w:r w:rsidRPr="00587185">
        <w:rPr>
          <w:rFonts w:ascii="Arial" w:eastAsia="Times New Roman" w:hAnsi="Arial" w:cs="Arial"/>
          <w:i/>
          <w:iCs/>
          <w:color w:val="222222"/>
          <w:sz w:val="24"/>
          <w:szCs w:val="24"/>
          <w:lang w:eastAsia="ro-RO"/>
        </w:rPr>
        <w:t>,,Pentru ca toţi să fie una; aşa cum Tu, Părinte, eşti întru Mine şi Eu întru Tine, tot astfel, şi ei să fie una întru Noi, pentru ca lumea să creadă că Tu M-ai trimis”</w:t>
      </w:r>
      <w:hyperlink r:id="rId43" w:anchor="_ftn39" w:history="1">
        <w:r w:rsidRPr="00587185">
          <w:rPr>
            <w:rFonts w:ascii="Arial" w:eastAsia="Times New Roman" w:hAnsi="Arial" w:cs="Arial"/>
            <w:b/>
            <w:bCs/>
            <w:i/>
            <w:iCs/>
            <w:color w:val="EF7D0B"/>
            <w:sz w:val="24"/>
            <w:szCs w:val="24"/>
            <w:lang w:eastAsia="ro-RO"/>
          </w:rPr>
          <w:t>[39]</w:t>
        </w:r>
      </w:hyperlink>
      <w:r w:rsidRPr="00587185">
        <w:rPr>
          <w:rFonts w:ascii="Arial" w:eastAsia="Times New Roman" w:hAnsi="Arial" w:cs="Arial"/>
          <w:i/>
          <w:iCs/>
          <w:color w:val="222222"/>
          <w:sz w:val="24"/>
          <w:szCs w:val="24"/>
          <w:lang w:eastAsia="ro-RO"/>
        </w:rPr>
        <w:t>. </w:t>
      </w:r>
      <w:r w:rsidRPr="00587185">
        <w:rPr>
          <w:rFonts w:ascii="Arial" w:eastAsia="Times New Roman" w:hAnsi="Arial" w:cs="Arial"/>
          <w:color w:val="222222"/>
          <w:sz w:val="24"/>
          <w:szCs w:val="24"/>
          <w:lang w:eastAsia="ro-RO"/>
        </w:rPr>
        <w:t>Astfel, Biserica îşi săvârşeşte slujbele în numele Sfintei Treimi. ,,Celebrarea euharistică luată în ansamblul ei, redă taina trinitară a Bisericii. Aici se trece de la auzirea Cuvântului la amintirea jertfei lui Hristos şi la împărtăşirea cu El, datorită rugăciunii epiclezei făcută în credinţă. Însă, în Euharistie, epicleza nu e doar o invocare pentru transformarea sacramentală a pâinii şi a vinului. Este şi o rugăciune pentru împlinirea împărtăşirii tuturor cu Hristos. Prin Euharistie, credincioşii se unesc în Hristos, care se dă Tatălui împreună cu ei, primind puterea de a se jertfi unii pentru alţii, precum Însuşi Hristos s-a jertfit Tatălui pentru mulţime”</w:t>
      </w:r>
      <w:hyperlink r:id="rId44" w:anchor="_ftn40" w:history="1">
        <w:r w:rsidRPr="00587185">
          <w:rPr>
            <w:rFonts w:ascii="Arial" w:eastAsia="Times New Roman" w:hAnsi="Arial" w:cs="Arial"/>
            <w:color w:val="EF7D0B"/>
            <w:sz w:val="24"/>
            <w:szCs w:val="24"/>
            <w:u w:val="single"/>
            <w:lang w:eastAsia="ro-RO"/>
          </w:rPr>
          <w:t>[40]</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În Liturghie se binecuvintează </w:t>
      </w:r>
      <w:r w:rsidRPr="00587185">
        <w:rPr>
          <w:rFonts w:ascii="Arial" w:eastAsia="Times New Roman" w:hAnsi="Arial" w:cs="Arial"/>
          <w:i/>
          <w:iCs/>
          <w:color w:val="222222"/>
          <w:sz w:val="24"/>
          <w:szCs w:val="24"/>
          <w:lang w:eastAsia="ro-RO"/>
        </w:rPr>
        <w:t>,,Împărăţia Tatălui şi a Fiului şi a Sfântului Duh”</w:t>
      </w:r>
      <w:r w:rsidRPr="00587185">
        <w:rPr>
          <w:rFonts w:ascii="Arial" w:eastAsia="Times New Roman" w:hAnsi="Arial" w:cs="Arial"/>
          <w:color w:val="222222"/>
          <w:sz w:val="24"/>
          <w:szCs w:val="24"/>
          <w:lang w:eastAsia="ro-RO"/>
        </w:rPr>
        <w:t>; la fel </w:t>
      </w:r>
      <w:r w:rsidRPr="00587185">
        <w:rPr>
          <w:rFonts w:ascii="Arial" w:eastAsia="Times New Roman" w:hAnsi="Arial" w:cs="Arial"/>
          <w:b/>
          <w:bCs/>
          <w:i/>
          <w:iCs/>
          <w:color w:val="222222"/>
          <w:sz w:val="24"/>
          <w:szCs w:val="24"/>
          <w:lang w:eastAsia="ro-RO"/>
        </w:rPr>
        <w:t>Anaforaua euharistică</w:t>
      </w:r>
      <w:r w:rsidRPr="00587185">
        <w:rPr>
          <w:rFonts w:ascii="Arial" w:eastAsia="Times New Roman" w:hAnsi="Arial" w:cs="Arial"/>
          <w:color w:val="222222"/>
          <w:sz w:val="24"/>
          <w:szCs w:val="24"/>
          <w:lang w:eastAsia="ro-RO"/>
        </w:rPr>
        <w:t> debutează prin cuvintele: </w:t>
      </w:r>
      <w:r w:rsidRPr="00587185">
        <w:rPr>
          <w:rFonts w:ascii="Arial" w:eastAsia="Times New Roman" w:hAnsi="Arial" w:cs="Arial"/>
          <w:i/>
          <w:iCs/>
          <w:color w:val="222222"/>
          <w:sz w:val="24"/>
          <w:szCs w:val="24"/>
          <w:lang w:eastAsia="ro-RO"/>
        </w:rPr>
        <w:t>,,Cu vrednicie şi cu dreptate este a ne închina Tatălui şi Fiului şi Sfântului Duh, Treimei celei de o fiinţă şi nedespărţită”</w:t>
      </w:r>
      <w:hyperlink r:id="rId45" w:anchor="_ftn41" w:history="1">
        <w:r w:rsidRPr="00587185">
          <w:rPr>
            <w:rFonts w:ascii="Arial" w:eastAsia="Times New Roman" w:hAnsi="Arial" w:cs="Arial"/>
            <w:b/>
            <w:bCs/>
            <w:i/>
            <w:iCs/>
            <w:color w:val="EF7D0B"/>
            <w:sz w:val="24"/>
            <w:szCs w:val="24"/>
            <w:lang w:eastAsia="ro-RO"/>
          </w:rPr>
          <w:t>[41]</w:t>
        </w:r>
      </w:hyperlink>
      <w:r w:rsidRPr="00587185">
        <w:rPr>
          <w:rFonts w:ascii="Arial" w:eastAsia="Times New Roman" w:hAnsi="Arial" w:cs="Arial"/>
          <w:i/>
          <w:iCs/>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Anaforaua reprezintă punctul culminant al Sfintei Liturghii, deoarece în cursul acestui ritual se atinge obiectul către care tinde întreaga slujbă şi anume ,,</w:t>
      </w:r>
      <w:r w:rsidRPr="00587185">
        <w:rPr>
          <w:rFonts w:ascii="Arial" w:eastAsia="Times New Roman" w:hAnsi="Arial" w:cs="Arial"/>
          <w:i/>
          <w:iCs/>
          <w:color w:val="222222"/>
          <w:sz w:val="24"/>
          <w:szCs w:val="24"/>
          <w:lang w:eastAsia="ro-RO"/>
        </w:rPr>
        <w:t>prefacerea darurilor în dumnezeiescul Trup şi Sânge</w:t>
      </w:r>
      <w:r w:rsidRPr="00587185">
        <w:rPr>
          <w:rFonts w:ascii="Arial" w:eastAsia="Times New Roman" w:hAnsi="Arial" w:cs="Arial"/>
          <w:color w:val="222222"/>
          <w:sz w:val="24"/>
          <w:szCs w:val="24"/>
          <w:lang w:eastAsia="ro-RO"/>
        </w:rPr>
        <w:t>”, realizându-se în acelaşi timp şi scopul Liturghiei, care este ,,</w:t>
      </w:r>
      <w:r w:rsidRPr="00587185">
        <w:rPr>
          <w:rFonts w:ascii="Arial" w:eastAsia="Times New Roman" w:hAnsi="Arial" w:cs="Arial"/>
          <w:i/>
          <w:iCs/>
          <w:color w:val="222222"/>
          <w:sz w:val="24"/>
          <w:szCs w:val="24"/>
          <w:lang w:eastAsia="ro-RO"/>
        </w:rPr>
        <w:t>slăvirea lui Dumnezeu şi sfinţirea credincioşilor</w:t>
      </w:r>
      <w:r w:rsidRPr="00587185">
        <w:rPr>
          <w:rFonts w:ascii="Arial" w:eastAsia="Times New Roman" w:hAnsi="Arial" w:cs="Arial"/>
          <w:color w:val="222222"/>
          <w:sz w:val="24"/>
          <w:szCs w:val="24"/>
          <w:lang w:eastAsia="ro-RO"/>
        </w:rPr>
        <w:t>”</w:t>
      </w:r>
      <w:hyperlink r:id="rId46" w:anchor="_ftn42" w:history="1">
        <w:r w:rsidRPr="00587185">
          <w:rPr>
            <w:rFonts w:ascii="Arial" w:eastAsia="Times New Roman" w:hAnsi="Arial" w:cs="Arial"/>
            <w:color w:val="EF7D0B"/>
            <w:sz w:val="24"/>
            <w:szCs w:val="24"/>
            <w:u w:val="single"/>
            <w:lang w:eastAsia="ro-RO"/>
          </w:rPr>
          <w:t>[42]</w:t>
        </w:r>
      </w:hyperlink>
      <w:r w:rsidRPr="00587185">
        <w:rPr>
          <w:rFonts w:ascii="Arial" w:eastAsia="Times New Roman" w:hAnsi="Arial" w:cs="Arial"/>
          <w:color w:val="222222"/>
          <w:sz w:val="24"/>
          <w:szCs w:val="24"/>
          <w:lang w:eastAsia="ro-RO"/>
        </w:rPr>
        <w:t>. De altfel, toate Tainele, şi în special Taina Euharistiei, sunt Taine ale incorporării, prin care Biserica ,,creşte” în Hristos. Scopul lucrării liturgice este de ,,</w:t>
      </w:r>
      <w:r w:rsidRPr="00587185">
        <w:rPr>
          <w:rFonts w:ascii="Arial" w:eastAsia="Times New Roman" w:hAnsi="Arial" w:cs="Arial"/>
          <w:i/>
          <w:iCs/>
          <w:color w:val="222222"/>
          <w:sz w:val="24"/>
          <w:szCs w:val="24"/>
          <w:lang w:eastAsia="ro-RO"/>
        </w:rPr>
        <w:t>a stabili şi perpetua comuniunea intimă cu Dumnezeu, în Iisus Hristos şi în comuniunea Bisericii Sale</w:t>
      </w:r>
      <w:r w:rsidRPr="00587185">
        <w:rPr>
          <w:rFonts w:ascii="Arial" w:eastAsia="Times New Roman" w:hAnsi="Arial" w:cs="Arial"/>
          <w:color w:val="222222"/>
          <w:sz w:val="24"/>
          <w:szCs w:val="24"/>
          <w:lang w:eastAsia="ro-RO"/>
        </w:rPr>
        <w:t>”</w:t>
      </w:r>
      <w:hyperlink r:id="rId47" w:anchor="_ftn43" w:history="1">
        <w:r w:rsidRPr="00587185">
          <w:rPr>
            <w:rFonts w:ascii="Arial" w:eastAsia="Times New Roman" w:hAnsi="Arial" w:cs="Arial"/>
            <w:color w:val="EF7D0B"/>
            <w:sz w:val="24"/>
            <w:szCs w:val="24"/>
            <w:u w:val="single"/>
            <w:lang w:eastAsia="ro-RO"/>
          </w:rPr>
          <w:t>[43]</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Anaforaua euharistică are înţeles de ridicare, înălţare, ofrandă, jertfă</w:t>
      </w:r>
      <w:hyperlink r:id="rId48" w:anchor="_ftn44" w:history="1">
        <w:r w:rsidRPr="00587185">
          <w:rPr>
            <w:rFonts w:ascii="Arial" w:eastAsia="Times New Roman" w:hAnsi="Arial" w:cs="Arial"/>
            <w:color w:val="EF7D0B"/>
            <w:sz w:val="24"/>
            <w:szCs w:val="24"/>
            <w:u w:val="single"/>
            <w:lang w:eastAsia="ro-RO"/>
          </w:rPr>
          <w:t>[44]</w:t>
        </w:r>
      </w:hyperlink>
      <w:r w:rsidRPr="00587185">
        <w:rPr>
          <w:rFonts w:ascii="Arial" w:eastAsia="Times New Roman" w:hAnsi="Arial" w:cs="Arial"/>
          <w:color w:val="222222"/>
          <w:sz w:val="24"/>
          <w:szCs w:val="24"/>
          <w:lang w:eastAsia="ro-RO"/>
        </w:rPr>
        <w:t>.  Desigur, nu este vorba de un ,,act magic”, ci toţi pomeniţi participă la harul mântuitor al Crucii pe măsura deschiderii şi purităţii lor. În orice caz, important este că fiecare credincios este unit cu întreaga Biserică, atât pământească, cât şi cerească; orice limită este depăşită, înseşi ,,graniţele morţii sunt desfiinţate” în Euharistie. ,,</w:t>
      </w:r>
      <w:r w:rsidRPr="00587185">
        <w:rPr>
          <w:rFonts w:ascii="Arial" w:eastAsia="Times New Roman" w:hAnsi="Arial" w:cs="Arial"/>
          <w:i/>
          <w:iCs/>
          <w:color w:val="222222"/>
          <w:sz w:val="24"/>
          <w:szCs w:val="24"/>
          <w:lang w:eastAsia="ro-RO"/>
        </w:rPr>
        <w:t>Rugăciunea euharistică pentru cei bolnavi sau decedaţi nu este doar o reamintire, ci o viziune, o contemplare a participării apostolice în Hristos</w:t>
      </w:r>
      <w:r w:rsidRPr="00587185">
        <w:rPr>
          <w:rFonts w:ascii="Arial" w:eastAsia="Times New Roman" w:hAnsi="Arial" w:cs="Arial"/>
          <w:color w:val="222222"/>
          <w:sz w:val="24"/>
          <w:szCs w:val="24"/>
          <w:lang w:eastAsia="ro-RO"/>
        </w:rPr>
        <w:t>”</w:t>
      </w:r>
      <w:hyperlink r:id="rId49" w:anchor="_ftn45" w:history="1">
        <w:r w:rsidRPr="00587185">
          <w:rPr>
            <w:rFonts w:ascii="Arial" w:eastAsia="Times New Roman" w:hAnsi="Arial" w:cs="Arial"/>
            <w:color w:val="EF7D0B"/>
            <w:sz w:val="24"/>
            <w:szCs w:val="24"/>
            <w:u w:val="single"/>
            <w:lang w:eastAsia="ro-RO"/>
          </w:rPr>
          <w:t>[45]</w:t>
        </w:r>
      </w:hyperlink>
      <w:r w:rsidRPr="00587185">
        <w:rPr>
          <w:rFonts w:ascii="Arial" w:eastAsia="Times New Roman" w:hAnsi="Arial" w:cs="Arial"/>
          <w:color w:val="222222"/>
          <w:sz w:val="24"/>
          <w:szCs w:val="24"/>
          <w:lang w:eastAsia="ro-RO"/>
        </w:rPr>
        <w:t xml:space="preserve">. Biserica se roagă pentru toţi, </w:t>
      </w:r>
      <w:r w:rsidRPr="00587185">
        <w:rPr>
          <w:rFonts w:ascii="Arial" w:eastAsia="Times New Roman" w:hAnsi="Arial" w:cs="Arial"/>
          <w:color w:val="222222"/>
          <w:sz w:val="24"/>
          <w:szCs w:val="24"/>
          <w:lang w:eastAsia="ro-RO"/>
        </w:rPr>
        <w:lastRenderedPageBreak/>
        <w:t>sau, mai exact, întreaga Biserică se roagă. Limitele spaţiale şi temporale sunt depăşite</w:t>
      </w:r>
      <w:hyperlink r:id="rId50" w:anchor="_ftn46" w:history="1">
        <w:r w:rsidRPr="00587185">
          <w:rPr>
            <w:rFonts w:ascii="Arial" w:eastAsia="Times New Roman" w:hAnsi="Arial" w:cs="Arial"/>
            <w:color w:val="EF7D0B"/>
            <w:sz w:val="24"/>
            <w:szCs w:val="24"/>
            <w:u w:val="single"/>
            <w:lang w:eastAsia="ro-RO"/>
          </w:rPr>
          <w:t>[46]</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Prin Anafora se înţelege azi un complex de rugăciuni, dintre care unele citite în taină de preot, iar altele cântate în acelaşi timp de credincioşi, care în Liturghia Sfântului Ioan Gură de Aur se cuprind între cuvintele: </w:t>
      </w:r>
      <w:r w:rsidRPr="00587185">
        <w:rPr>
          <w:rFonts w:ascii="Arial" w:eastAsia="Times New Roman" w:hAnsi="Arial" w:cs="Arial"/>
          <w:i/>
          <w:iCs/>
          <w:color w:val="222222"/>
          <w:sz w:val="24"/>
          <w:szCs w:val="24"/>
          <w:lang w:eastAsia="ro-RO"/>
        </w:rPr>
        <w:t>,,</w:t>
      </w:r>
      <w:r w:rsidRPr="00587185">
        <w:rPr>
          <w:rFonts w:ascii="Arial" w:eastAsia="Times New Roman" w:hAnsi="Arial" w:cs="Arial"/>
          <w:b/>
          <w:bCs/>
          <w:i/>
          <w:iCs/>
          <w:color w:val="222222"/>
          <w:sz w:val="24"/>
          <w:szCs w:val="24"/>
          <w:lang w:eastAsia="ro-RO"/>
        </w:rPr>
        <w:t>Cu vrednicie şi cu dreptate este a-Ţi cânta Ţie</w:t>
      </w:r>
      <w:r w:rsidRPr="00587185">
        <w:rPr>
          <w:rFonts w:ascii="Arial" w:eastAsia="Times New Roman" w:hAnsi="Arial" w:cs="Arial"/>
          <w:i/>
          <w:iCs/>
          <w:color w:val="222222"/>
          <w:sz w:val="24"/>
          <w:szCs w:val="24"/>
          <w:lang w:eastAsia="ro-RO"/>
        </w:rPr>
        <w:t>…”,</w:t>
      </w:r>
      <w:r w:rsidRPr="00587185">
        <w:rPr>
          <w:rFonts w:ascii="Arial" w:eastAsia="Times New Roman" w:hAnsi="Arial" w:cs="Arial"/>
          <w:color w:val="222222"/>
          <w:sz w:val="24"/>
          <w:szCs w:val="24"/>
          <w:lang w:eastAsia="ro-RO"/>
        </w:rPr>
        <w:t> şi ecfonisul </w:t>
      </w:r>
      <w:r w:rsidRPr="00587185">
        <w:rPr>
          <w:rFonts w:ascii="Arial" w:eastAsia="Times New Roman" w:hAnsi="Arial" w:cs="Arial"/>
          <w:i/>
          <w:iCs/>
          <w:color w:val="222222"/>
          <w:sz w:val="24"/>
          <w:szCs w:val="24"/>
          <w:lang w:eastAsia="ro-RO"/>
        </w:rPr>
        <w:t>,,</w:t>
      </w:r>
      <w:r w:rsidRPr="00587185">
        <w:rPr>
          <w:rFonts w:ascii="Arial" w:eastAsia="Times New Roman" w:hAnsi="Arial" w:cs="Arial"/>
          <w:b/>
          <w:bCs/>
          <w:i/>
          <w:iCs/>
          <w:color w:val="222222"/>
          <w:sz w:val="24"/>
          <w:szCs w:val="24"/>
          <w:lang w:eastAsia="ro-RO"/>
        </w:rPr>
        <w:t>Şi ne dă nouă,</w:t>
      </w:r>
      <w:r w:rsidRPr="00587185">
        <w:rPr>
          <w:rFonts w:ascii="Arial" w:eastAsia="Times New Roman" w:hAnsi="Arial" w:cs="Arial"/>
          <w:b/>
          <w:bCs/>
          <w:color w:val="222222"/>
          <w:sz w:val="24"/>
          <w:szCs w:val="24"/>
          <w:lang w:eastAsia="ro-RO"/>
        </w:rPr>
        <w:t> </w:t>
      </w:r>
      <w:r w:rsidRPr="00587185">
        <w:rPr>
          <w:rFonts w:ascii="Arial" w:eastAsia="Times New Roman" w:hAnsi="Arial" w:cs="Arial"/>
          <w:b/>
          <w:bCs/>
          <w:i/>
          <w:iCs/>
          <w:color w:val="222222"/>
          <w:sz w:val="24"/>
          <w:szCs w:val="24"/>
          <w:lang w:eastAsia="ro-RO"/>
        </w:rPr>
        <w:t>cu o gură şi cu o inimă…</w:t>
      </w:r>
      <w:r w:rsidRPr="00587185">
        <w:rPr>
          <w:rFonts w:ascii="Arial" w:eastAsia="Times New Roman" w:hAnsi="Arial" w:cs="Arial"/>
          <w:i/>
          <w:iCs/>
          <w:color w:val="222222"/>
          <w:sz w:val="24"/>
          <w:szCs w:val="24"/>
          <w:lang w:eastAsia="ro-RO"/>
        </w:rPr>
        <w:t>”,</w:t>
      </w:r>
      <w:r w:rsidRPr="00587185">
        <w:rPr>
          <w:rFonts w:ascii="Arial" w:eastAsia="Times New Roman" w:hAnsi="Arial" w:cs="Arial"/>
          <w:color w:val="222222"/>
          <w:sz w:val="24"/>
          <w:szCs w:val="24"/>
          <w:lang w:eastAsia="ro-RO"/>
        </w:rPr>
        <w:t> iar în Liturghia Sfântului Vasile cel Mare începe cu: </w:t>
      </w:r>
      <w:r w:rsidRPr="00587185">
        <w:rPr>
          <w:rFonts w:ascii="Arial" w:eastAsia="Times New Roman" w:hAnsi="Arial" w:cs="Arial"/>
          <w:i/>
          <w:iCs/>
          <w:color w:val="222222"/>
          <w:sz w:val="24"/>
          <w:szCs w:val="24"/>
          <w:lang w:eastAsia="ro-RO"/>
        </w:rPr>
        <w:t>,,</w:t>
      </w:r>
      <w:r w:rsidRPr="00587185">
        <w:rPr>
          <w:rFonts w:ascii="Arial" w:eastAsia="Times New Roman" w:hAnsi="Arial" w:cs="Arial"/>
          <w:b/>
          <w:bCs/>
          <w:i/>
          <w:iCs/>
          <w:color w:val="222222"/>
          <w:sz w:val="24"/>
          <w:szCs w:val="24"/>
          <w:lang w:eastAsia="ro-RO"/>
        </w:rPr>
        <w:t>Cela ce eşti, Stăpâne, Doamne Dumnezeule, Părinte Atotţiitorule, Cel închinat, vrednic cu adevărat şi drept şi cuvenit lucru este</w:t>
      </w:r>
      <w:r w:rsidRPr="00587185">
        <w:rPr>
          <w:rFonts w:ascii="Arial" w:eastAsia="Times New Roman" w:hAnsi="Arial" w:cs="Arial"/>
          <w:i/>
          <w:iCs/>
          <w:color w:val="222222"/>
          <w:sz w:val="24"/>
          <w:szCs w:val="24"/>
          <w:lang w:eastAsia="ro-RO"/>
        </w:rPr>
        <w:t>…”,</w:t>
      </w:r>
      <w:r w:rsidRPr="00587185">
        <w:rPr>
          <w:rFonts w:ascii="Arial" w:eastAsia="Times New Roman" w:hAnsi="Arial" w:cs="Arial"/>
          <w:color w:val="222222"/>
          <w:sz w:val="24"/>
          <w:szCs w:val="24"/>
          <w:lang w:eastAsia="ro-RO"/>
        </w:rPr>
        <w:t> şi se încheie cu acelaşi ecfonis ca la Sfântul Ioan.</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Acest complex de rugăciuni alcătuiau o singură rugăciune până prin secolele V-VI, având un caracter unitar de cuvântare publică şi fiind rostită cu glas tare de către episcop sau preot. Credincioşii ascultau în tăcere întreaga rugăciune şi numai după ecfonisul final se asociau şi ei prin </w:t>
      </w:r>
      <w:r w:rsidRPr="00587185">
        <w:rPr>
          <w:rFonts w:ascii="Arial" w:eastAsia="Times New Roman" w:hAnsi="Arial" w:cs="Arial"/>
          <w:i/>
          <w:iCs/>
          <w:color w:val="222222"/>
          <w:sz w:val="24"/>
          <w:szCs w:val="24"/>
          <w:lang w:eastAsia="ro-RO"/>
        </w:rPr>
        <w:t>,,Amin”.</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Din veacul V, această rugăciune începe a se citi în taină de către preot, şi numai anumite părţi scurte din ea – ecfonisele </w:t>
      </w:r>
      <w:r w:rsidRPr="00587185">
        <w:rPr>
          <w:rFonts w:ascii="Arial" w:eastAsia="Times New Roman" w:hAnsi="Arial" w:cs="Arial"/>
          <w:i/>
          <w:iCs/>
          <w:color w:val="222222"/>
          <w:sz w:val="24"/>
          <w:szCs w:val="24"/>
          <w:lang w:eastAsia="ro-RO"/>
        </w:rPr>
        <w:t>,,Luaţi mâncaţi…”</w:t>
      </w:r>
      <w:r w:rsidRPr="00587185">
        <w:rPr>
          <w:rFonts w:ascii="Arial" w:eastAsia="Times New Roman" w:hAnsi="Arial" w:cs="Arial"/>
          <w:color w:val="222222"/>
          <w:sz w:val="24"/>
          <w:szCs w:val="24"/>
          <w:lang w:eastAsia="ro-RO"/>
        </w:rPr>
        <w:t> – au rămas să se rostească cu voce tare. Printre cauzele care au determinat rostirea în taină a rugăciunii Sfintei Jertfe sunt următoarele: Sfântul Vasile cel Mare şi Sfântul Ioan Gură de Aur sistematizează şi prescurtează textul Liturghiei Sfântului Iacob, făcând loc imnelor cântate de popor şi citirii dipticelor (rugăciunile de pomenire) care lungesc anaforaua. Pentru a se câştiga timp, preotul citeşte în taină rugăciunea, în timp ce poporul cântă ecfonisele şi diaconul citeşte dipticele. Era un mare efort pentru ascultători ca să poată urmări cu atenţie toată această rugăciune cu caracter de cuvântare, mai ales că în Liturghia Sfântului Vasile ea este foarte lungă. Poporul devine activ; el îşi manifestă pietatea cântând părţi din anafora</w:t>
      </w:r>
      <w:hyperlink r:id="rId51" w:anchor="_ftn47" w:history="1">
        <w:r w:rsidRPr="00587185">
          <w:rPr>
            <w:rFonts w:ascii="Arial" w:eastAsia="Times New Roman" w:hAnsi="Arial" w:cs="Arial"/>
            <w:color w:val="EF7D0B"/>
            <w:sz w:val="24"/>
            <w:szCs w:val="24"/>
            <w:u w:val="single"/>
            <w:lang w:eastAsia="ro-RO"/>
          </w:rPr>
          <w:t>[47]</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Imnul: ,,</w:t>
      </w:r>
      <w:r w:rsidRPr="00587185">
        <w:rPr>
          <w:rFonts w:ascii="Arial" w:eastAsia="Times New Roman" w:hAnsi="Arial" w:cs="Arial"/>
          <w:b/>
          <w:bCs/>
          <w:i/>
          <w:iCs/>
          <w:color w:val="222222"/>
          <w:sz w:val="24"/>
          <w:szCs w:val="24"/>
          <w:lang w:eastAsia="ro-RO"/>
        </w:rPr>
        <w:t>Pe Tine te lăudăm, pe Tine te binecuvântăm, Ţie îţi mulţumim şi te rugăm…</w:t>
      </w:r>
      <w:r w:rsidRPr="00587185">
        <w:rPr>
          <w:rFonts w:ascii="Arial" w:eastAsia="Times New Roman" w:hAnsi="Arial" w:cs="Arial"/>
          <w:color w:val="222222"/>
          <w:sz w:val="24"/>
          <w:szCs w:val="24"/>
          <w:lang w:eastAsia="ro-RO"/>
        </w:rPr>
        <w:t>”</w:t>
      </w:r>
      <w:hyperlink r:id="rId52" w:anchor="_ftn48" w:history="1">
        <w:r w:rsidRPr="00587185">
          <w:rPr>
            <w:rFonts w:ascii="Arial" w:eastAsia="Times New Roman" w:hAnsi="Arial" w:cs="Arial"/>
            <w:color w:val="EF7D0B"/>
            <w:sz w:val="24"/>
            <w:szCs w:val="24"/>
            <w:u w:val="single"/>
            <w:lang w:eastAsia="ro-RO"/>
          </w:rPr>
          <w:t>[48]</w:t>
        </w:r>
      </w:hyperlink>
      <w:r w:rsidRPr="00587185">
        <w:rPr>
          <w:rFonts w:ascii="Arial" w:eastAsia="Times New Roman" w:hAnsi="Arial" w:cs="Arial"/>
          <w:color w:val="222222"/>
          <w:sz w:val="24"/>
          <w:szCs w:val="24"/>
          <w:lang w:eastAsia="ro-RO"/>
        </w:rPr>
        <w:t>. Ca urmare a celor afirmate mai sus, Euharistia trebuie privită mai degrabă ca un imn decât ca o rugăciune (acesta fiind şi sensul primar al cuvântului, ,,de mulţumire”. ,,Desigur – scrie Părintele Florovsky – ea este Golgota şi pe tron  stă Mielul înjunghiat, Trupul rănit şi sângele vărsat. Dar Golgota este o taină a bucuriei, nu a fricii, o taină a slavei şi a iubirii. Acum El este Fiul Omului preaslăvit</w:t>
      </w:r>
      <w:hyperlink r:id="rId53" w:anchor="_ftn49" w:history="1">
        <w:r w:rsidRPr="00587185">
          <w:rPr>
            <w:rFonts w:ascii="Arial" w:eastAsia="Times New Roman" w:hAnsi="Arial" w:cs="Arial"/>
            <w:color w:val="EF7D0B"/>
            <w:sz w:val="24"/>
            <w:szCs w:val="24"/>
            <w:u w:val="single"/>
            <w:lang w:eastAsia="ro-RO"/>
          </w:rPr>
          <w:t>[49]</w:t>
        </w:r>
      </w:hyperlink>
      <w:r w:rsidRPr="00587185">
        <w:rPr>
          <w:rFonts w:ascii="Arial" w:eastAsia="Times New Roman" w:hAnsi="Arial" w:cs="Arial"/>
          <w:color w:val="222222"/>
          <w:sz w:val="24"/>
          <w:szCs w:val="24"/>
          <w:lang w:eastAsia="ro-RO"/>
        </w:rPr>
        <w:t>. Mitropolitul Filaret insistă chiar asupra faptului că în Euharistie este Hristos ,,de la început, de la mihloc şi de la sfârşit”, adică Hristosul total: Întrupat, Răstignit, Înviat şi Înălţat. Drept urmare, Euharistia este un fel de ,,revelare ontologică” a lui Hristos, de unde şi ,,tonul triumfant laudativ” al rugăciunilor şi slujbelor bisericeşti</w:t>
      </w:r>
      <w:hyperlink r:id="rId54" w:anchor="_ftn50" w:history="1">
        <w:r w:rsidRPr="00587185">
          <w:rPr>
            <w:rFonts w:ascii="Arial" w:eastAsia="Times New Roman" w:hAnsi="Arial" w:cs="Arial"/>
            <w:color w:val="EF7D0B"/>
            <w:sz w:val="24"/>
            <w:szCs w:val="24"/>
            <w:u w:val="single"/>
            <w:lang w:eastAsia="ro-RO"/>
          </w:rPr>
          <w:t>[50]</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Rugăciunea anaforei nu începe direct, ci este precedată de un dialog introductiv, între preot şi credincioşi. Liturghia a condus cugetele de la jertfa materială la jertfele spirituale. Sosirea momentului pentru aducerea Sfintei Jertfe este semnalată de diacon sau de preot, când liturghiseşte singur, imediat după Simbolul credinţei, printr-o frază rostită solemn şi cu sublinieri impresionante: </w:t>
      </w:r>
      <w:r w:rsidRPr="00587185">
        <w:rPr>
          <w:rFonts w:ascii="Arial" w:eastAsia="Times New Roman" w:hAnsi="Arial" w:cs="Arial"/>
          <w:i/>
          <w:iCs/>
          <w:color w:val="222222"/>
          <w:sz w:val="24"/>
          <w:szCs w:val="24"/>
          <w:lang w:eastAsia="ro-RO"/>
        </w:rPr>
        <w:t>,,Să stăm bine, să stăm cu frică, să luăm aminte: Sfânta Jertfă în pace a o aduce!”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Primind răspunsul credincioşilor: </w:t>
      </w:r>
      <w:r w:rsidRPr="00587185">
        <w:rPr>
          <w:rFonts w:ascii="Arial" w:eastAsia="Times New Roman" w:hAnsi="Arial" w:cs="Arial"/>
          <w:i/>
          <w:iCs/>
          <w:color w:val="222222"/>
          <w:sz w:val="24"/>
          <w:szCs w:val="24"/>
          <w:lang w:eastAsia="ro-RO"/>
        </w:rPr>
        <w:t>,,Mila păcii, jertfa laudei”</w:t>
      </w:r>
      <w:hyperlink r:id="rId55" w:anchor="_ftn51" w:history="1">
        <w:r w:rsidRPr="00587185">
          <w:rPr>
            <w:rFonts w:ascii="Arial" w:eastAsia="Times New Roman" w:hAnsi="Arial" w:cs="Arial"/>
            <w:b/>
            <w:bCs/>
            <w:i/>
            <w:iCs/>
            <w:color w:val="EF7D0B"/>
            <w:sz w:val="24"/>
            <w:szCs w:val="24"/>
            <w:lang w:eastAsia="ro-RO"/>
          </w:rPr>
          <w:t>[51]</w:t>
        </w:r>
      </w:hyperlink>
      <w:r w:rsidRPr="00587185">
        <w:rPr>
          <w:rFonts w:ascii="Arial" w:eastAsia="Times New Roman" w:hAnsi="Arial" w:cs="Arial"/>
          <w:color w:val="222222"/>
          <w:sz w:val="24"/>
          <w:szCs w:val="24"/>
          <w:lang w:eastAsia="ro-RO"/>
        </w:rPr>
        <w:t xml:space="preserve"> preotul se simte obligat în chip firesc să-i întâmpine din sfintele uşi cu binecuvântarea Sfântului Apostol </w:t>
      </w:r>
      <w:r w:rsidRPr="00587185">
        <w:rPr>
          <w:rFonts w:ascii="Arial" w:eastAsia="Times New Roman" w:hAnsi="Arial" w:cs="Arial"/>
          <w:color w:val="222222"/>
          <w:sz w:val="24"/>
          <w:szCs w:val="24"/>
          <w:lang w:eastAsia="ro-RO"/>
        </w:rPr>
        <w:lastRenderedPageBreak/>
        <w:t>Pavel: </w:t>
      </w:r>
      <w:r w:rsidRPr="00587185">
        <w:rPr>
          <w:rFonts w:ascii="Arial" w:eastAsia="Times New Roman" w:hAnsi="Arial" w:cs="Arial"/>
          <w:i/>
          <w:iCs/>
          <w:color w:val="222222"/>
          <w:sz w:val="24"/>
          <w:szCs w:val="24"/>
          <w:lang w:eastAsia="ro-RO"/>
        </w:rPr>
        <w:t>,,Harul Domnului nostru Iisus Hristos şi dragostea lui Dumnezeu Tatăl şi împărtăşirea Sfântului Duh să fie cu voi cu toţi!”</w:t>
      </w:r>
      <w:hyperlink r:id="rId56" w:anchor="_ftn52" w:history="1">
        <w:r w:rsidRPr="00587185">
          <w:rPr>
            <w:rFonts w:ascii="Arial" w:eastAsia="Times New Roman" w:hAnsi="Arial" w:cs="Arial"/>
            <w:b/>
            <w:bCs/>
            <w:i/>
            <w:iCs/>
            <w:color w:val="EF7D0B"/>
            <w:sz w:val="24"/>
            <w:szCs w:val="24"/>
            <w:lang w:eastAsia="ro-RO"/>
          </w:rPr>
          <w:t>[52]</w:t>
        </w:r>
      </w:hyperlink>
      <w:r w:rsidRPr="00587185">
        <w:rPr>
          <w:rFonts w:ascii="Arial" w:eastAsia="Times New Roman" w:hAnsi="Arial" w:cs="Arial"/>
          <w:color w:val="222222"/>
          <w:sz w:val="24"/>
          <w:szCs w:val="24"/>
          <w:lang w:eastAsia="ro-RO"/>
        </w:rPr>
        <w:t>binecuvântându-i în acelaşi timp cu sfânta cruce.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Aceasta binecuvântare este cum am spus în acelaşi timp şi o </w:t>
      </w:r>
      <w:r w:rsidRPr="00587185">
        <w:rPr>
          <w:rFonts w:ascii="Arial" w:eastAsia="Times New Roman" w:hAnsi="Arial" w:cs="Arial"/>
          <w:i/>
          <w:iCs/>
          <w:color w:val="222222"/>
          <w:sz w:val="24"/>
          <w:szCs w:val="24"/>
          <w:lang w:eastAsia="ro-RO"/>
        </w:rPr>
        <w:t>rugăciune</w:t>
      </w:r>
      <w:r w:rsidRPr="00587185">
        <w:rPr>
          <w:rFonts w:ascii="Arial" w:eastAsia="Times New Roman" w:hAnsi="Arial" w:cs="Arial"/>
          <w:color w:val="222222"/>
          <w:sz w:val="24"/>
          <w:szCs w:val="24"/>
          <w:lang w:eastAsia="ro-RO"/>
        </w:rPr>
        <w:t>. Este ca şi cum preotul ar vrea să spună: Pentru mărturisirea pe care o faceţi că veniţi cu jertfe spirituale, mă rog ca să fie neîntrerupt cu voi ,,</w:t>
      </w:r>
      <w:r w:rsidRPr="00587185">
        <w:rPr>
          <w:rFonts w:ascii="Arial" w:eastAsia="Times New Roman" w:hAnsi="Arial" w:cs="Arial"/>
          <w:i/>
          <w:iCs/>
          <w:color w:val="222222"/>
          <w:sz w:val="24"/>
          <w:szCs w:val="24"/>
          <w:lang w:eastAsia="ro-RO"/>
        </w:rPr>
        <w:t>harul Domnului nostru Iisus Hristos</w:t>
      </w:r>
      <w:r w:rsidRPr="00587185">
        <w:rPr>
          <w:rFonts w:ascii="Arial" w:eastAsia="Times New Roman" w:hAnsi="Arial" w:cs="Arial"/>
          <w:color w:val="222222"/>
          <w:sz w:val="24"/>
          <w:szCs w:val="24"/>
          <w:lang w:eastAsia="ro-RO"/>
        </w:rPr>
        <w:t>”, Care S-a jertfit în dar pentru mântuirea noastră; mă rog să vă bucuraţi întotdeauna de ,,</w:t>
      </w:r>
      <w:r w:rsidRPr="00587185">
        <w:rPr>
          <w:rFonts w:ascii="Arial" w:eastAsia="Times New Roman" w:hAnsi="Arial" w:cs="Arial"/>
          <w:i/>
          <w:iCs/>
          <w:color w:val="222222"/>
          <w:sz w:val="24"/>
          <w:szCs w:val="24"/>
          <w:lang w:eastAsia="ro-RO"/>
        </w:rPr>
        <w:t>dragostea lui Dumnezeu-Tatăl</w:t>
      </w:r>
      <w:r w:rsidRPr="00587185">
        <w:rPr>
          <w:rFonts w:ascii="Arial" w:eastAsia="Times New Roman" w:hAnsi="Arial" w:cs="Arial"/>
          <w:color w:val="222222"/>
          <w:sz w:val="24"/>
          <w:szCs w:val="24"/>
          <w:lang w:eastAsia="ro-RO"/>
        </w:rPr>
        <w:t>”, Cel ce din nespusa Lui iubire de oameni S-a împăcat cu noi, primindu-ne iarăşi în dragostea Lui, pentru pătimirile Fiului Său; mă rog, în sfâşit, să vi se dăruiască ,,</w:t>
      </w:r>
      <w:r w:rsidRPr="00587185">
        <w:rPr>
          <w:rFonts w:ascii="Arial" w:eastAsia="Times New Roman" w:hAnsi="Arial" w:cs="Arial"/>
          <w:i/>
          <w:iCs/>
          <w:color w:val="222222"/>
          <w:sz w:val="24"/>
          <w:szCs w:val="24"/>
          <w:lang w:eastAsia="ro-RO"/>
        </w:rPr>
        <w:t>împărtăşirea Sfântului Duh</w:t>
      </w:r>
      <w:r w:rsidRPr="00587185">
        <w:rPr>
          <w:rFonts w:ascii="Arial" w:eastAsia="Times New Roman" w:hAnsi="Arial" w:cs="Arial"/>
          <w:color w:val="222222"/>
          <w:sz w:val="24"/>
          <w:szCs w:val="24"/>
          <w:lang w:eastAsia="ro-RO"/>
        </w:rPr>
        <w:t>”, prin care ne împărtăşim de binefacerile ce ni s-au adus prin Jertfa de pe Golgota</w:t>
      </w:r>
      <w:hyperlink r:id="rId57" w:anchor="_ftn53" w:history="1">
        <w:r w:rsidRPr="00587185">
          <w:rPr>
            <w:rFonts w:ascii="Arial" w:eastAsia="Times New Roman" w:hAnsi="Arial" w:cs="Arial"/>
            <w:color w:val="EF7D0B"/>
            <w:sz w:val="24"/>
            <w:szCs w:val="24"/>
            <w:u w:val="single"/>
            <w:lang w:eastAsia="ro-RO"/>
          </w:rPr>
          <w:t>[53]</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Sfântul Apostol Pavel subliniază un alt aspect şi spune: ,,</w:t>
      </w:r>
      <w:r w:rsidRPr="00587185">
        <w:rPr>
          <w:rFonts w:ascii="Arial" w:eastAsia="Times New Roman" w:hAnsi="Arial" w:cs="Arial"/>
          <w:i/>
          <w:iCs/>
          <w:color w:val="222222"/>
          <w:sz w:val="24"/>
          <w:szCs w:val="24"/>
          <w:lang w:eastAsia="ro-RO"/>
        </w:rPr>
        <w:t>Că o pâine, un trup suntem cei mulţi; căci toţi ne împărtăşim dintr-o pâine</w:t>
      </w:r>
      <w:r w:rsidRPr="00587185">
        <w:rPr>
          <w:rFonts w:ascii="Arial" w:eastAsia="Times New Roman" w:hAnsi="Arial" w:cs="Arial"/>
          <w:color w:val="222222"/>
          <w:sz w:val="24"/>
          <w:szCs w:val="24"/>
          <w:lang w:eastAsia="ro-RO"/>
        </w:rPr>
        <w:t>”</w:t>
      </w:r>
      <w:hyperlink r:id="rId58" w:anchor="_ftn54" w:history="1">
        <w:r w:rsidRPr="00587185">
          <w:rPr>
            <w:rFonts w:ascii="Arial" w:eastAsia="Times New Roman" w:hAnsi="Arial" w:cs="Arial"/>
            <w:color w:val="EF7D0B"/>
            <w:sz w:val="24"/>
            <w:szCs w:val="24"/>
            <w:u w:val="single"/>
            <w:lang w:eastAsia="ro-RO"/>
          </w:rPr>
          <w:t>[54]</w:t>
        </w:r>
      </w:hyperlink>
      <w:r w:rsidRPr="00587185">
        <w:rPr>
          <w:rFonts w:ascii="Arial" w:eastAsia="Times New Roman" w:hAnsi="Arial" w:cs="Arial"/>
          <w:color w:val="222222"/>
          <w:sz w:val="24"/>
          <w:szCs w:val="24"/>
          <w:lang w:eastAsia="ro-RO"/>
        </w:rPr>
        <w:t> – relevă iată cele mai sus relaltate şi anume un alt aspect al Euharistiei: ea este cea care realizează Trupul lui Hristos, ea este Taina Bisericii, ,,taina adunării” sau ,,taina participării” (mysterion, synaxeos, mysterion, koinonias) la viaţa Lui. Unirea credincişilor nu este însă doar o unitate morală sau spirituală, o unitate a experienţei, voinţei sau sentimentului; este o unitate ontologică şi reală, o unitate organică pe care Sfinţii Părinţi nu au ezitat să o catalogheze drept ,,naturală” sau ,,fizică”. Duhul Sfânt este factorul unificator, cel care le oferă tuturor membrilor Trupului mistic viaţa lui Hrisos</w:t>
      </w:r>
      <w:hyperlink r:id="rId59" w:anchor="_ftn55" w:tooltip="" w:history="1">
        <w:r w:rsidRPr="00587185">
          <w:rPr>
            <w:rFonts w:ascii="Arial" w:eastAsia="Times New Roman" w:hAnsi="Arial" w:cs="Arial"/>
            <w:color w:val="EF7D0B"/>
            <w:sz w:val="24"/>
            <w:szCs w:val="24"/>
            <w:u w:val="single"/>
            <w:lang w:eastAsia="ro-RO"/>
          </w:rPr>
          <w:t>[55]</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Citându-l pe Fer. Augustin, Părintele Florovsky declara că Euharistia este ,,Taina sobornicităţii, Taina păcii şi iubirii, şi de aici a unităţii” (mysterium, pacis et unitatis nostrae). Porunca iubirii, rostită de Mântuitorul Însuşi</w:t>
      </w:r>
      <w:hyperlink r:id="rId60" w:anchor="_ftn56" w:history="1">
        <w:r w:rsidRPr="00587185">
          <w:rPr>
            <w:rFonts w:ascii="Arial" w:eastAsia="Times New Roman" w:hAnsi="Arial" w:cs="Arial"/>
            <w:color w:val="EF7D0B"/>
            <w:sz w:val="24"/>
            <w:szCs w:val="24"/>
            <w:u w:val="single"/>
            <w:lang w:eastAsia="ro-RO"/>
          </w:rPr>
          <w:t>[56]</w:t>
        </w:r>
      </w:hyperlink>
      <w:r w:rsidRPr="00587185">
        <w:rPr>
          <w:rFonts w:ascii="Arial" w:eastAsia="Times New Roman" w:hAnsi="Arial" w:cs="Arial"/>
          <w:color w:val="222222"/>
          <w:sz w:val="24"/>
          <w:szCs w:val="24"/>
          <w:lang w:eastAsia="ro-RO"/>
        </w:rPr>
        <w:t>, constituie însăşi esenţa relaţiilor intrapersonale</w:t>
      </w:r>
      <w:hyperlink r:id="rId61" w:anchor="_ftn57" w:tooltip="" w:history="1">
        <w:r w:rsidRPr="00587185">
          <w:rPr>
            <w:rFonts w:ascii="Arial" w:eastAsia="Times New Roman" w:hAnsi="Arial" w:cs="Arial"/>
            <w:color w:val="EF7D0B"/>
            <w:sz w:val="24"/>
            <w:szCs w:val="24"/>
            <w:u w:val="single"/>
            <w:lang w:eastAsia="ro-RO"/>
          </w:rPr>
          <w:t>[57]</w:t>
        </w:r>
      </w:hyperlink>
      <w:r w:rsidRPr="00587185">
        <w:rPr>
          <w:rFonts w:ascii="Arial" w:eastAsia="Times New Roman" w:hAnsi="Arial" w:cs="Arial"/>
          <w:color w:val="222222"/>
          <w:sz w:val="24"/>
          <w:szCs w:val="24"/>
          <w:lang w:eastAsia="ro-RO"/>
        </w:rPr>
        <w:t> şi demonstrează că unirea în Biserică este  icoană a unităţii Treimice</w:t>
      </w:r>
      <w:hyperlink r:id="rId62" w:anchor="_ftn58" w:tooltip="" w:history="1">
        <w:r w:rsidRPr="00587185">
          <w:rPr>
            <w:rFonts w:ascii="Arial" w:eastAsia="Times New Roman" w:hAnsi="Arial" w:cs="Arial"/>
            <w:color w:val="EF7D0B"/>
            <w:sz w:val="24"/>
            <w:szCs w:val="24"/>
            <w:u w:val="single"/>
            <w:lang w:eastAsia="ro-RO"/>
          </w:rPr>
          <w:t>[58]</w:t>
        </w:r>
      </w:hyperlink>
      <w:r w:rsidRPr="00587185">
        <w:rPr>
          <w:rFonts w:ascii="Arial" w:eastAsia="Times New Roman" w:hAnsi="Arial" w:cs="Arial"/>
          <w:color w:val="222222"/>
          <w:sz w:val="24"/>
          <w:szCs w:val="24"/>
          <w:lang w:eastAsia="ro-RO"/>
        </w:rPr>
        <w:t> . ,,Pentru noi, separaţi şi dezbinaţi, această unire şi unitate după chipul treimii, consubstanţial şi nevăzut, este posibilă numai în Hristos, în iubirea Sa, în unitatea Trupul Său, în împărtăşirea din Paharul Său</w:t>
      </w:r>
      <w:hyperlink r:id="rId63" w:anchor="_ftn59" w:history="1">
        <w:r w:rsidRPr="00587185">
          <w:rPr>
            <w:rFonts w:ascii="Arial" w:eastAsia="Times New Roman" w:hAnsi="Arial" w:cs="Arial"/>
            <w:color w:val="EF7D0B"/>
            <w:sz w:val="24"/>
            <w:szCs w:val="24"/>
            <w:u w:val="single"/>
            <w:lang w:eastAsia="ro-RO"/>
          </w:rPr>
          <w:t>[59]</w:t>
        </w:r>
      </w:hyperlink>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 Odată cu intonarea imnului </w:t>
      </w:r>
      <w:r w:rsidRPr="00587185">
        <w:rPr>
          <w:rFonts w:ascii="Arial" w:eastAsia="Times New Roman" w:hAnsi="Arial" w:cs="Arial"/>
          <w:i/>
          <w:iCs/>
          <w:color w:val="222222"/>
          <w:sz w:val="24"/>
          <w:szCs w:val="24"/>
          <w:lang w:eastAsia="ro-RO"/>
        </w:rPr>
        <w:t>,,Cu vrednicie şi cu dreptate…”</w:t>
      </w:r>
      <w:r w:rsidRPr="00587185">
        <w:rPr>
          <w:rFonts w:ascii="Arial" w:eastAsia="Times New Roman" w:hAnsi="Arial" w:cs="Arial"/>
          <w:color w:val="222222"/>
          <w:sz w:val="24"/>
          <w:szCs w:val="24"/>
          <w:lang w:eastAsia="ro-RO"/>
        </w:rPr>
        <w:t> de către credincioşi, preotul însuşi începe rostirea în taină a Rugăciunii anaforei. Textul ei diferă în cele două Liturghii bizantine, atât din punct de vedere verbal, cât şi ca extindere. </w:t>
      </w:r>
      <w:r w:rsidRPr="00587185">
        <w:rPr>
          <w:rFonts w:ascii="Arial" w:eastAsia="Times New Roman" w:hAnsi="Arial" w:cs="Arial"/>
          <w:i/>
          <w:iCs/>
          <w:color w:val="222222"/>
          <w:sz w:val="24"/>
          <w:szCs w:val="24"/>
          <w:lang w:eastAsia="ro-RO"/>
        </w:rPr>
        <w:t>,,Cu vrednicie şi cu dreptate este a-Ţi cânta Ţie, pe Tine a Te binecuvânta, pe Tine a Te lăuda, Ţie a-Ţi mulţumi, Ţie a ne închina în tot locul stăpânirii Tale; că Tu eşti Dumnezeu negrăit şi necuprins cu gândul…”,</w:t>
      </w:r>
      <w:r w:rsidRPr="00587185">
        <w:rPr>
          <w:rFonts w:ascii="Arial" w:eastAsia="Times New Roman" w:hAnsi="Arial" w:cs="Arial"/>
          <w:color w:val="222222"/>
          <w:sz w:val="24"/>
          <w:szCs w:val="24"/>
          <w:lang w:eastAsia="ro-RO"/>
        </w:rPr>
        <w:t> (începutul anaforalei Sfântului Ioan Gură de Aur), şi: </w:t>
      </w:r>
      <w:r w:rsidRPr="00587185">
        <w:rPr>
          <w:rFonts w:ascii="Arial" w:eastAsia="Times New Roman" w:hAnsi="Arial" w:cs="Arial"/>
          <w:i/>
          <w:iCs/>
          <w:color w:val="222222"/>
          <w:sz w:val="24"/>
          <w:szCs w:val="24"/>
          <w:lang w:eastAsia="ro-RO"/>
        </w:rPr>
        <w:t>,,Cel ce eşti, Stăpâne, Doamne Dumnezeule, Părinte atotţiitorule, Cel închinat, vrednic cu adevărat şi drept şi cuvenit lucru este măreţiei sfinţeniei Tale pe Tine a Te lăuda, Ţie a-Ţi cânta, pe Tine a Te binecuvânta, Ţie a ne închina, Ţie a-Ţi mulţumi, pe Tine a Te slăvi, Cel ce singur eşti Dumnezeu cu adevărat…” </w:t>
      </w:r>
      <w:r w:rsidRPr="00587185">
        <w:rPr>
          <w:rFonts w:ascii="Arial" w:eastAsia="Times New Roman" w:hAnsi="Arial" w:cs="Arial"/>
          <w:color w:val="222222"/>
          <w:sz w:val="24"/>
          <w:szCs w:val="24"/>
          <w:lang w:eastAsia="ro-RO"/>
        </w:rPr>
        <w:t>(începutul anaforalei Sfântului Vasile cel Mare).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Toate anaforele au aceeaşi temă comună: </w:t>
      </w:r>
      <w:r w:rsidRPr="00587185">
        <w:rPr>
          <w:rFonts w:ascii="Arial" w:eastAsia="Times New Roman" w:hAnsi="Arial" w:cs="Arial"/>
          <w:i/>
          <w:iCs/>
          <w:color w:val="222222"/>
          <w:sz w:val="24"/>
          <w:szCs w:val="24"/>
          <w:lang w:eastAsia="ro-RO"/>
        </w:rPr>
        <w:t>mulţumirea</w:t>
      </w:r>
      <w:r w:rsidRPr="00587185">
        <w:rPr>
          <w:rFonts w:ascii="Arial" w:eastAsia="Times New Roman" w:hAnsi="Arial" w:cs="Arial"/>
          <w:color w:val="222222"/>
          <w:sz w:val="24"/>
          <w:szCs w:val="24"/>
          <w:lang w:eastAsia="ro-RO"/>
        </w:rPr>
        <w:t> (euharistia), şi urmăresc acelaşi scop: </w:t>
      </w:r>
      <w:r w:rsidRPr="00587185">
        <w:rPr>
          <w:rFonts w:ascii="Arial" w:eastAsia="Times New Roman" w:hAnsi="Arial" w:cs="Arial"/>
          <w:i/>
          <w:iCs/>
          <w:color w:val="222222"/>
          <w:sz w:val="24"/>
          <w:szCs w:val="24"/>
          <w:lang w:eastAsia="ro-RO"/>
        </w:rPr>
        <w:t>sfinţirea darurilor</w:t>
      </w:r>
      <w:r w:rsidRPr="00587185">
        <w:rPr>
          <w:rFonts w:ascii="Arial" w:eastAsia="Times New Roman" w:hAnsi="Arial" w:cs="Arial"/>
          <w:color w:val="222222"/>
          <w:sz w:val="24"/>
          <w:szCs w:val="24"/>
          <w:lang w:eastAsia="ro-RO"/>
        </w:rPr>
        <w:t>. Cuprinsul şi structura lor generală este aceeaşi. Planul general al anaforalelor este trinitar. Caracterul trinitar se observă de la început, prin ecfonisul (binecuvântarea) cu care se deschid şi cu care se închid, cât şi prin imnul cântat de credincioşi: </w:t>
      </w:r>
      <w:r w:rsidRPr="00587185">
        <w:rPr>
          <w:rFonts w:ascii="Arial" w:eastAsia="Times New Roman" w:hAnsi="Arial" w:cs="Arial"/>
          <w:i/>
          <w:iCs/>
          <w:color w:val="222222"/>
          <w:sz w:val="24"/>
          <w:szCs w:val="24"/>
          <w:lang w:eastAsia="ro-RO"/>
        </w:rPr>
        <w:t>,,Cu vrednicie şi cu dreptate este a ne închina Tatălui şi Fiului şi Sfântului Duh, Treimei celei de o fiinţă şi nedespărţită</w:t>
      </w:r>
      <w:hyperlink r:id="rId64" w:anchor="_ftn60" w:history="1">
        <w:r w:rsidRPr="00587185">
          <w:rPr>
            <w:rFonts w:ascii="Arial" w:eastAsia="Times New Roman" w:hAnsi="Arial" w:cs="Arial"/>
            <w:b/>
            <w:bCs/>
            <w:i/>
            <w:iCs/>
            <w:color w:val="EF7D0B"/>
            <w:sz w:val="24"/>
            <w:szCs w:val="24"/>
            <w:lang w:eastAsia="ro-RO"/>
          </w:rPr>
          <w:t>[60]</w:t>
        </w:r>
      </w:hyperlink>
      <w:r w:rsidRPr="00587185">
        <w:rPr>
          <w:rFonts w:ascii="Arial" w:eastAsia="Times New Roman" w:hAnsi="Arial" w:cs="Arial"/>
          <w:i/>
          <w:iCs/>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Anaforaua Sfântului Vasile cel Mare are la baza ei o adâncă meditaţie asupra fiinţei şi atributelor lui Dumnezeu. Lauda şi mulţumirea Bisericii au căpătat în textul ei factura unei cuvântări despre slava lui Dumnezeu şi despre ,,taina iconomiei Sale”.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Concluzie: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Cele mai importante anaforale s-au transmis până în zilele noastre. Anaforaua Sfântului Vasile cel Mare, folosită până în secolul XI ca fiind cea mai importantă Anafora, a devenit în secolul XII-XIII, împreună cu Anaforaua Sfântului Ioan Gură de Aur, </w:t>
      </w:r>
      <w:r w:rsidRPr="00587185">
        <w:rPr>
          <w:rFonts w:ascii="Arial" w:eastAsia="Times New Roman" w:hAnsi="Arial" w:cs="Arial"/>
          <w:i/>
          <w:iCs/>
          <w:color w:val="222222"/>
          <w:sz w:val="24"/>
          <w:szCs w:val="24"/>
          <w:lang w:eastAsia="ro-RO"/>
        </w:rPr>
        <w:t>rugăciunea euharistică a tuturor Patriarhatelor ortodoxe şi o mărturie a mărturisirii euharistice în tot Răsăritul creştin</w:t>
      </w:r>
      <w:r w:rsidRPr="00587185">
        <w:rPr>
          <w:rFonts w:ascii="Arial" w:eastAsia="Times New Roman" w:hAnsi="Arial" w:cs="Arial"/>
          <w:color w:val="222222"/>
          <w:sz w:val="24"/>
          <w:szCs w:val="24"/>
          <w:lang w:eastAsia="ro-RO"/>
        </w:rPr>
        <w:t>. Importanţa anaforalei Sfântului Vasile rezultă din faptul că este cea mai cuprinzătoare mărturisire de credinţă trinitară.</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Teologul Emmanuel Lanne, în studiul său comparativ asupra Anaforalei Sfântului Vasile, nu are ca punct de plecare anaforalele bizantine (a Sfântului Vasile şi a Sfântului Ioan), ci versiuni ale anaforalei Sfântului Vasile. Pentru liturgişti este cunoscut faptul că anaforaua Sfântului Vasile are două arhetipuri distincte: anaforaua zisă ,,alexandrină” transmisă în greacă şi în versiune coptă, arabă şi etiopiană şi anaforaua bizantină dependentă de versiunile siriacă şi aramaică</w:t>
      </w:r>
      <w:hyperlink r:id="rId65" w:anchor="_ftn61" w:history="1">
        <w:r w:rsidRPr="00587185">
          <w:rPr>
            <w:rFonts w:ascii="Arial" w:eastAsia="Times New Roman" w:hAnsi="Arial" w:cs="Arial"/>
            <w:color w:val="EF7D0B"/>
            <w:sz w:val="24"/>
            <w:szCs w:val="24"/>
            <w:u w:val="single"/>
            <w:lang w:eastAsia="ro-RO"/>
          </w:rPr>
          <w:t>[61]</w:t>
        </w:r>
      </w:hyperlink>
      <w:r w:rsidRPr="00587185">
        <w:rPr>
          <w:rFonts w:ascii="Arial" w:eastAsia="Times New Roman" w:hAnsi="Arial" w:cs="Arial"/>
          <w:color w:val="222222"/>
          <w:sz w:val="24"/>
          <w:szCs w:val="24"/>
          <w:lang w:eastAsia="ro-RO"/>
        </w:rPr>
        <w:t>. (Nouă ni s-a transmis anaforaua bizantină a Sfântului Vasile cel Mare).</w:t>
      </w:r>
    </w:p>
    <w:p w:rsidR="00587185" w:rsidRPr="00587185" w:rsidRDefault="00587185" w:rsidP="00587185">
      <w:pPr>
        <w:shd w:val="clear" w:color="auto" w:fill="FFFFFF"/>
        <w:spacing w:after="360" w:line="240" w:lineRule="auto"/>
        <w:jc w:val="center"/>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BIBLIOGRAFIE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Izvoare: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Biblia sau Sfânta Scriptură, E.I.B.M.B.O.R., Bucureşti, 2000;</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i/>
          <w:iCs/>
          <w:color w:val="222222"/>
          <w:sz w:val="24"/>
          <w:szCs w:val="24"/>
          <w:lang w:eastAsia="ro-RO"/>
        </w:rPr>
        <w:t>Didahia</w:t>
      </w:r>
      <w:r w:rsidRPr="00587185">
        <w:rPr>
          <w:rFonts w:ascii="Arial" w:eastAsia="Times New Roman" w:hAnsi="Arial" w:cs="Arial"/>
          <w:color w:val="222222"/>
          <w:sz w:val="24"/>
          <w:szCs w:val="24"/>
          <w:lang w:eastAsia="ro-RO"/>
        </w:rPr>
        <w:t>, în </w:t>
      </w:r>
      <w:r w:rsidRPr="00587185">
        <w:rPr>
          <w:rFonts w:ascii="Arial" w:eastAsia="Times New Roman" w:hAnsi="Arial" w:cs="Arial"/>
          <w:i/>
          <w:iCs/>
          <w:color w:val="222222"/>
          <w:sz w:val="24"/>
          <w:szCs w:val="24"/>
          <w:lang w:eastAsia="ro-RO"/>
        </w:rPr>
        <w:t>Scrierile părinţilor apostolici</w:t>
      </w:r>
      <w:r w:rsidRPr="00587185">
        <w:rPr>
          <w:rFonts w:ascii="Arial" w:eastAsia="Times New Roman" w:hAnsi="Arial" w:cs="Arial"/>
          <w:color w:val="222222"/>
          <w:sz w:val="24"/>
          <w:szCs w:val="24"/>
          <w:lang w:eastAsia="ro-RO"/>
        </w:rPr>
        <w:t>, P.S.B.I, E.I.B.M.B.O.R., Bucureşti, 1980;</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Iustin Martirul şi Filosoful, Sfântul, </w:t>
      </w:r>
      <w:r w:rsidRPr="00587185">
        <w:rPr>
          <w:rFonts w:ascii="Arial" w:eastAsia="Times New Roman" w:hAnsi="Arial" w:cs="Arial"/>
          <w:i/>
          <w:iCs/>
          <w:color w:val="222222"/>
          <w:sz w:val="24"/>
          <w:szCs w:val="24"/>
          <w:lang w:eastAsia="ro-RO"/>
        </w:rPr>
        <w:t>Apologia I, în Apologeţi de limbă greacă, P.S.B. II</w:t>
      </w:r>
      <w:r w:rsidRPr="00587185">
        <w:rPr>
          <w:rFonts w:ascii="Arial" w:eastAsia="Times New Roman" w:hAnsi="Arial" w:cs="Arial"/>
          <w:color w:val="222222"/>
          <w:sz w:val="24"/>
          <w:szCs w:val="24"/>
          <w:lang w:eastAsia="ro-RO"/>
        </w:rPr>
        <w:t>, E.I.B.M.B.O.R., Bucureşti, 2000;</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b/>
          <w:bCs/>
          <w:color w:val="222222"/>
          <w:sz w:val="24"/>
          <w:szCs w:val="24"/>
          <w:lang w:eastAsia="ro-RO"/>
        </w:rPr>
        <w:t>Studii şi articole: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Branişte, Ene,  Branişte, Ecaterina</w:t>
      </w:r>
      <w:r w:rsidRPr="00587185">
        <w:rPr>
          <w:rFonts w:ascii="Arial" w:eastAsia="Times New Roman" w:hAnsi="Arial" w:cs="Arial"/>
          <w:i/>
          <w:iCs/>
          <w:color w:val="222222"/>
          <w:sz w:val="24"/>
          <w:szCs w:val="24"/>
          <w:lang w:eastAsia="ro-RO"/>
        </w:rPr>
        <w:t>, Dicţionar enciclopedic de cunoştinţe religioase, Edit. Diecezana, Caransebeş, 2001</w:t>
      </w:r>
      <w:r w:rsidRPr="00587185">
        <w:rPr>
          <w:rFonts w:ascii="Arial" w:eastAsia="Times New Roman" w:hAnsi="Arial" w:cs="Arial"/>
          <w:color w:val="222222"/>
          <w:sz w:val="24"/>
          <w:szCs w:val="24"/>
          <w:lang w:eastAsia="ro-RO"/>
        </w:rPr>
        <w:t>;</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Branişte, Ene</w:t>
      </w:r>
      <w:r w:rsidRPr="00587185">
        <w:rPr>
          <w:rFonts w:ascii="Arial" w:eastAsia="Times New Roman" w:hAnsi="Arial" w:cs="Arial"/>
          <w:i/>
          <w:iCs/>
          <w:color w:val="222222"/>
          <w:sz w:val="24"/>
          <w:szCs w:val="24"/>
          <w:lang w:eastAsia="ro-RO"/>
        </w:rPr>
        <w:t>, Sfântul Vasile cel Mare în cultul creştin, în volumul: Sfântul Vasile cel Mare. Închinare la 1600 de ani de la săvârşirea sa, </w:t>
      </w:r>
      <w:r w:rsidRPr="00587185">
        <w:rPr>
          <w:rFonts w:ascii="Arial" w:eastAsia="Times New Roman" w:hAnsi="Arial" w:cs="Arial"/>
          <w:color w:val="222222"/>
          <w:sz w:val="24"/>
          <w:szCs w:val="24"/>
          <w:lang w:eastAsia="ro-RO"/>
        </w:rPr>
        <w:t>Bucureşti, 1980;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Cabasila, Nicolae, </w:t>
      </w:r>
      <w:r w:rsidRPr="00587185">
        <w:rPr>
          <w:rFonts w:ascii="Arial" w:eastAsia="Times New Roman" w:hAnsi="Arial" w:cs="Arial"/>
          <w:i/>
          <w:iCs/>
          <w:color w:val="222222"/>
          <w:sz w:val="24"/>
          <w:szCs w:val="24"/>
          <w:lang w:eastAsia="ro-RO"/>
        </w:rPr>
        <w:t>Tâlcuirea dumnezeieştii Liturghii</w:t>
      </w:r>
      <w:r w:rsidRPr="00587185">
        <w:rPr>
          <w:rFonts w:ascii="Arial" w:eastAsia="Times New Roman" w:hAnsi="Arial" w:cs="Arial"/>
          <w:color w:val="222222"/>
          <w:sz w:val="24"/>
          <w:szCs w:val="24"/>
          <w:lang w:eastAsia="ro-RO"/>
        </w:rPr>
        <w:t>, trad. Pr. Prof. Dr. Ene Branişte, E.I.B.M.B.O.R., Bucureşti, 1997;</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Cîmpeanu, Ilie</w:t>
      </w:r>
      <w:r w:rsidRPr="00587185">
        <w:rPr>
          <w:rFonts w:ascii="Arial" w:eastAsia="Times New Roman" w:hAnsi="Arial" w:cs="Arial"/>
          <w:i/>
          <w:iCs/>
          <w:color w:val="222222"/>
          <w:sz w:val="24"/>
          <w:szCs w:val="24"/>
          <w:lang w:eastAsia="ro-RO"/>
        </w:rPr>
        <w:t>, Anafora sau rugăciunea Sfintei Jertfe, în Liturghia clementină din Constituţiile Apostolice şi în Liturghiile bizantine, </w:t>
      </w:r>
      <w:r w:rsidRPr="00587185">
        <w:rPr>
          <w:rFonts w:ascii="Arial" w:eastAsia="Times New Roman" w:hAnsi="Arial" w:cs="Arial"/>
          <w:color w:val="222222"/>
          <w:sz w:val="24"/>
          <w:szCs w:val="24"/>
          <w:lang w:eastAsia="ro-RO"/>
        </w:rPr>
        <w:t>în </w:t>
      </w:r>
      <w:r w:rsidRPr="00587185">
        <w:rPr>
          <w:rFonts w:ascii="Arial" w:eastAsia="Times New Roman" w:hAnsi="Arial" w:cs="Arial"/>
          <w:i/>
          <w:iCs/>
          <w:color w:val="222222"/>
          <w:sz w:val="24"/>
          <w:szCs w:val="24"/>
          <w:lang w:eastAsia="ro-RO"/>
        </w:rPr>
        <w:t>G.B</w:t>
      </w:r>
      <w:r w:rsidRPr="00587185">
        <w:rPr>
          <w:rFonts w:ascii="Arial" w:eastAsia="Times New Roman" w:hAnsi="Arial" w:cs="Arial"/>
          <w:color w:val="222222"/>
          <w:sz w:val="24"/>
          <w:szCs w:val="24"/>
          <w:lang w:eastAsia="ro-RO"/>
        </w:rPr>
        <w:t>., 7 – 8, 1961;</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Goje, Ioan, </w:t>
      </w:r>
      <w:r w:rsidRPr="00587185">
        <w:rPr>
          <w:rFonts w:ascii="Arial" w:eastAsia="Times New Roman" w:hAnsi="Arial" w:cs="Arial"/>
          <w:i/>
          <w:iCs/>
          <w:color w:val="222222"/>
          <w:sz w:val="24"/>
          <w:szCs w:val="24"/>
          <w:lang w:eastAsia="ro-RO"/>
        </w:rPr>
        <w:t>Sfântul Irineu, apărător al învăţăturii creştine</w:t>
      </w:r>
      <w:r w:rsidRPr="00587185">
        <w:rPr>
          <w:rFonts w:ascii="Arial" w:eastAsia="Times New Roman" w:hAnsi="Arial" w:cs="Arial"/>
          <w:color w:val="222222"/>
          <w:sz w:val="24"/>
          <w:szCs w:val="24"/>
          <w:lang w:eastAsia="ro-RO"/>
        </w:rPr>
        <w:t>, Edit. Renaşterea, Cluj, 2002;</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Herghelegiu, M. E., </w:t>
      </w:r>
      <w:r w:rsidRPr="00587185">
        <w:rPr>
          <w:rFonts w:ascii="Arial" w:eastAsia="Times New Roman" w:hAnsi="Arial" w:cs="Arial"/>
          <w:i/>
          <w:iCs/>
          <w:color w:val="222222"/>
          <w:sz w:val="24"/>
          <w:szCs w:val="24"/>
          <w:lang w:eastAsia="ro-RO"/>
        </w:rPr>
        <w:t>Aspecte ale evoluţiei epiclezei euharistice din anaforalele Liturghiilor Sfântului Vasile cel Mare şi a Sfântului Ioan Gură de Aur</w:t>
      </w:r>
      <w:r w:rsidRPr="00587185">
        <w:rPr>
          <w:rFonts w:ascii="Arial" w:eastAsia="Times New Roman" w:hAnsi="Arial" w:cs="Arial"/>
          <w:color w:val="222222"/>
          <w:sz w:val="24"/>
          <w:szCs w:val="24"/>
          <w:lang w:eastAsia="ro-RO"/>
        </w:rPr>
        <w:t>, în rev. </w:t>
      </w:r>
      <w:r w:rsidRPr="00587185">
        <w:rPr>
          <w:rFonts w:ascii="Arial" w:eastAsia="Times New Roman" w:hAnsi="Arial" w:cs="Arial"/>
          <w:i/>
          <w:iCs/>
          <w:color w:val="222222"/>
          <w:sz w:val="24"/>
          <w:szCs w:val="24"/>
          <w:lang w:eastAsia="ro-RO"/>
        </w:rPr>
        <w:t>O</w:t>
      </w:r>
      <w:r w:rsidRPr="00587185">
        <w:rPr>
          <w:rFonts w:ascii="Arial" w:eastAsia="Times New Roman" w:hAnsi="Arial" w:cs="Arial"/>
          <w:color w:val="222222"/>
          <w:sz w:val="24"/>
          <w:szCs w:val="24"/>
          <w:lang w:eastAsia="ro-RO"/>
        </w:rPr>
        <w:t>., an XLVII, nr. 3-4, 1995;</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Ică, Ioan , I., Jr., </w:t>
      </w:r>
      <w:r w:rsidRPr="00587185">
        <w:rPr>
          <w:rFonts w:ascii="Arial" w:eastAsia="Times New Roman" w:hAnsi="Arial" w:cs="Arial"/>
          <w:i/>
          <w:iCs/>
          <w:color w:val="222222"/>
          <w:sz w:val="24"/>
          <w:szCs w:val="24"/>
          <w:lang w:eastAsia="ro-RO"/>
        </w:rPr>
        <w:t>Canonul Ortodoxiei I</w:t>
      </w:r>
      <w:r w:rsidRPr="00587185">
        <w:rPr>
          <w:rFonts w:ascii="Arial" w:eastAsia="Times New Roman" w:hAnsi="Arial" w:cs="Arial"/>
          <w:color w:val="222222"/>
          <w:sz w:val="24"/>
          <w:szCs w:val="24"/>
          <w:lang w:eastAsia="ro-RO"/>
        </w:rPr>
        <w:t>,Canonul apostolic al primelor secole, Edit. Deisis, Sibiu, 2008;</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Ioan Paul al 2-lea, </w:t>
      </w:r>
      <w:r w:rsidRPr="00587185">
        <w:rPr>
          <w:rFonts w:ascii="Arial" w:eastAsia="Times New Roman" w:hAnsi="Arial" w:cs="Arial"/>
          <w:i/>
          <w:iCs/>
          <w:color w:val="222222"/>
          <w:sz w:val="24"/>
          <w:szCs w:val="24"/>
          <w:lang w:eastAsia="ro-RO"/>
        </w:rPr>
        <w:t>Planul Lui Dumnezeu,dialog pentru mileniul III ,</w:t>
      </w:r>
      <w:r w:rsidRPr="00587185">
        <w:rPr>
          <w:rFonts w:ascii="Arial" w:eastAsia="Times New Roman" w:hAnsi="Arial" w:cs="Arial"/>
          <w:color w:val="222222"/>
          <w:sz w:val="24"/>
          <w:szCs w:val="24"/>
          <w:lang w:eastAsia="ro-RO"/>
        </w:rPr>
        <w:t>trad. de W. Tauwinkl , Edit. Enciclopedică , București , 1999;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Bria, Ion, </w:t>
      </w:r>
      <w:r w:rsidRPr="00587185">
        <w:rPr>
          <w:rFonts w:ascii="Arial" w:eastAsia="Times New Roman" w:hAnsi="Arial" w:cs="Arial"/>
          <w:i/>
          <w:iCs/>
          <w:color w:val="222222"/>
          <w:sz w:val="24"/>
          <w:szCs w:val="24"/>
          <w:lang w:eastAsia="ro-RO"/>
        </w:rPr>
        <w:t>Tratat de teologie dogmatică şi ecumenică, </w:t>
      </w:r>
      <w:r w:rsidRPr="00587185">
        <w:rPr>
          <w:rFonts w:ascii="Arial" w:eastAsia="Times New Roman" w:hAnsi="Arial" w:cs="Arial"/>
          <w:color w:val="222222"/>
          <w:sz w:val="24"/>
          <w:szCs w:val="24"/>
          <w:lang w:eastAsia="ro-RO"/>
        </w:rPr>
        <w:t>Ed. România Creştină, Bucureşti, 1999;</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Jivi, Aurel,</w:t>
      </w:r>
      <w:r w:rsidRPr="00587185">
        <w:rPr>
          <w:rFonts w:ascii="Arial" w:eastAsia="Times New Roman" w:hAnsi="Arial" w:cs="Arial"/>
          <w:i/>
          <w:iCs/>
          <w:color w:val="222222"/>
          <w:sz w:val="24"/>
          <w:szCs w:val="24"/>
          <w:lang w:eastAsia="ro-RO"/>
        </w:rPr>
        <w:t> Din istoria primară a Bisericii</w:t>
      </w:r>
      <w:r w:rsidRPr="00587185">
        <w:rPr>
          <w:rFonts w:ascii="Arial" w:eastAsia="Times New Roman" w:hAnsi="Arial" w:cs="Arial"/>
          <w:color w:val="222222"/>
          <w:sz w:val="24"/>
          <w:szCs w:val="24"/>
          <w:lang w:eastAsia="ro-RO"/>
        </w:rPr>
        <w:t>, în Credinţa ortodoxă şi viaţa creştină, Sibiu, 1992;</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Lanne, Emmanuel, </w:t>
      </w:r>
      <w:r w:rsidRPr="00587185">
        <w:rPr>
          <w:rFonts w:ascii="Arial" w:eastAsia="Times New Roman" w:hAnsi="Arial" w:cs="Arial"/>
          <w:i/>
          <w:iCs/>
          <w:color w:val="222222"/>
          <w:sz w:val="24"/>
          <w:szCs w:val="24"/>
          <w:lang w:eastAsia="ro-RO"/>
        </w:rPr>
        <w:t>Les anaphores eucharistiques de Saint Basile et la communauté ecclésiale</w:t>
      </w:r>
      <w:r w:rsidRPr="00587185">
        <w:rPr>
          <w:rFonts w:ascii="Arial" w:eastAsia="Times New Roman" w:hAnsi="Arial" w:cs="Arial"/>
          <w:color w:val="222222"/>
          <w:sz w:val="24"/>
          <w:szCs w:val="24"/>
          <w:lang w:eastAsia="ro-RO"/>
        </w:rPr>
        <w:t>, Irénikon 55, 1982;</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i/>
          <w:iCs/>
          <w:color w:val="222222"/>
          <w:sz w:val="24"/>
          <w:szCs w:val="24"/>
          <w:lang w:eastAsia="ro-RO"/>
        </w:rPr>
        <w:t>Le Mystère de l’Église et de l’Eucharistie à la lumière du Mystère de la Sainte Trinité, (Rapport de Munich), </w:t>
      </w:r>
      <w:r w:rsidRPr="00587185">
        <w:rPr>
          <w:rFonts w:ascii="Arial" w:eastAsia="Times New Roman" w:hAnsi="Arial" w:cs="Arial"/>
          <w:color w:val="222222"/>
          <w:sz w:val="24"/>
          <w:szCs w:val="24"/>
          <w:lang w:eastAsia="ro-RO"/>
        </w:rPr>
        <w:t>Irénikon, Revue des Moines de Chevetogne, Tome LV, no.3, Chevetogne, Belgique, 1982;</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i/>
          <w:iCs/>
          <w:color w:val="222222"/>
          <w:sz w:val="24"/>
          <w:szCs w:val="24"/>
          <w:lang w:eastAsia="ro-RO"/>
        </w:rPr>
        <w:t>Liturghierul</w:t>
      </w:r>
      <w:r w:rsidRPr="00587185">
        <w:rPr>
          <w:rFonts w:ascii="Arial" w:eastAsia="Times New Roman" w:hAnsi="Arial" w:cs="Arial"/>
          <w:color w:val="222222"/>
          <w:sz w:val="24"/>
          <w:szCs w:val="24"/>
          <w:lang w:eastAsia="ro-RO"/>
        </w:rPr>
        <w:t>, E.I.B.M.B.O.R., Bucureşti, 1998;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Neaga, Nicolae, </w:t>
      </w:r>
      <w:r w:rsidRPr="00587185">
        <w:rPr>
          <w:rFonts w:ascii="Arial" w:eastAsia="Times New Roman" w:hAnsi="Arial" w:cs="Arial"/>
          <w:i/>
          <w:iCs/>
          <w:color w:val="222222"/>
          <w:sz w:val="24"/>
          <w:szCs w:val="24"/>
          <w:lang w:eastAsia="ro-RO"/>
        </w:rPr>
        <w:t>Vechiul Testament în preocupările Sfântului Vasile cel Mare</w:t>
      </w:r>
      <w:r w:rsidRPr="00587185">
        <w:rPr>
          <w:rFonts w:ascii="Arial" w:eastAsia="Times New Roman" w:hAnsi="Arial" w:cs="Arial"/>
          <w:color w:val="222222"/>
          <w:sz w:val="24"/>
          <w:szCs w:val="24"/>
          <w:lang w:eastAsia="ro-RO"/>
        </w:rPr>
        <w:t>, în rev. </w:t>
      </w:r>
      <w:r w:rsidRPr="00587185">
        <w:rPr>
          <w:rFonts w:ascii="Arial" w:eastAsia="Times New Roman" w:hAnsi="Arial" w:cs="Arial"/>
          <w:i/>
          <w:iCs/>
          <w:color w:val="222222"/>
          <w:sz w:val="24"/>
          <w:szCs w:val="24"/>
          <w:lang w:eastAsia="ro-RO"/>
        </w:rPr>
        <w:t>O.</w:t>
      </w:r>
      <w:r w:rsidRPr="00587185">
        <w:rPr>
          <w:rFonts w:ascii="Arial" w:eastAsia="Times New Roman" w:hAnsi="Arial" w:cs="Arial"/>
          <w:color w:val="222222"/>
          <w:sz w:val="24"/>
          <w:szCs w:val="24"/>
          <w:lang w:eastAsia="ro-RO"/>
        </w:rPr>
        <w:t>, an XXXI, nr. 1, 1979;</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Nişcoveanu</w:t>
      </w:r>
      <w:r w:rsidRPr="00587185">
        <w:rPr>
          <w:rFonts w:ascii="Arial" w:eastAsia="Times New Roman" w:hAnsi="Arial" w:cs="Arial"/>
          <w:i/>
          <w:iCs/>
          <w:color w:val="222222"/>
          <w:sz w:val="24"/>
          <w:szCs w:val="24"/>
          <w:lang w:eastAsia="ro-RO"/>
        </w:rPr>
        <w:t>,</w:t>
      </w:r>
      <w:r w:rsidRPr="00587185">
        <w:rPr>
          <w:rFonts w:ascii="Arial" w:eastAsia="Times New Roman" w:hAnsi="Arial" w:cs="Arial"/>
          <w:color w:val="222222"/>
          <w:sz w:val="24"/>
          <w:szCs w:val="24"/>
          <w:lang w:eastAsia="ro-RO"/>
        </w:rPr>
        <w:t> Mircea,</w:t>
      </w:r>
      <w:r w:rsidRPr="00587185">
        <w:rPr>
          <w:rFonts w:ascii="Arial" w:eastAsia="Times New Roman" w:hAnsi="Arial" w:cs="Arial"/>
          <w:i/>
          <w:iCs/>
          <w:color w:val="222222"/>
          <w:sz w:val="24"/>
          <w:szCs w:val="24"/>
          <w:lang w:eastAsia="ro-RO"/>
        </w:rPr>
        <w:t> Teologia Sfântului Vasile cel Mare în Rugăciunile euharistice</w:t>
      </w:r>
      <w:r w:rsidRPr="00587185">
        <w:rPr>
          <w:rFonts w:ascii="Arial" w:eastAsia="Times New Roman" w:hAnsi="Arial" w:cs="Arial"/>
          <w:color w:val="222222"/>
          <w:sz w:val="24"/>
          <w:szCs w:val="24"/>
          <w:lang w:eastAsia="ro-RO"/>
        </w:rPr>
        <w:t>, în rev. </w:t>
      </w:r>
      <w:r w:rsidRPr="00587185">
        <w:rPr>
          <w:rFonts w:ascii="Arial" w:eastAsia="Times New Roman" w:hAnsi="Arial" w:cs="Arial"/>
          <w:i/>
          <w:iCs/>
          <w:color w:val="222222"/>
          <w:sz w:val="24"/>
          <w:szCs w:val="24"/>
          <w:lang w:eastAsia="ro-RO"/>
        </w:rPr>
        <w:t>S.T</w:t>
      </w:r>
      <w:r w:rsidRPr="00587185">
        <w:rPr>
          <w:rFonts w:ascii="Arial" w:eastAsia="Times New Roman" w:hAnsi="Arial" w:cs="Arial"/>
          <w:color w:val="222222"/>
          <w:sz w:val="24"/>
          <w:szCs w:val="24"/>
          <w:lang w:eastAsia="ro-RO"/>
        </w:rPr>
        <w:t>., seria a II-a, an. XIX, nr. 5-6, 1967; </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Preda, Constantin,</w:t>
      </w:r>
      <w:r w:rsidRPr="00587185">
        <w:rPr>
          <w:rFonts w:ascii="Arial" w:eastAsia="Times New Roman" w:hAnsi="Arial" w:cs="Arial"/>
          <w:i/>
          <w:iCs/>
          <w:color w:val="222222"/>
          <w:sz w:val="24"/>
          <w:szCs w:val="24"/>
          <w:lang w:eastAsia="ro-RO"/>
        </w:rPr>
        <w:t> Credinţa şi viaţa Bisericii primare, o analiză a faptelor Apostolilor</w:t>
      </w:r>
      <w:r w:rsidRPr="00587185">
        <w:rPr>
          <w:rFonts w:ascii="Arial" w:eastAsia="Times New Roman" w:hAnsi="Arial" w:cs="Arial"/>
          <w:color w:val="222222"/>
          <w:sz w:val="24"/>
          <w:szCs w:val="24"/>
          <w:lang w:eastAsia="ro-RO"/>
        </w:rPr>
        <w:t>, E.I.B.M.B.O.R., Bucureşti, 2000;</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 Schemann, A., </w:t>
      </w:r>
      <w:r w:rsidRPr="00587185">
        <w:rPr>
          <w:rFonts w:ascii="Arial" w:eastAsia="Times New Roman" w:hAnsi="Arial" w:cs="Arial"/>
          <w:i/>
          <w:iCs/>
          <w:color w:val="222222"/>
          <w:sz w:val="24"/>
          <w:szCs w:val="24"/>
          <w:lang w:eastAsia="ro-RO"/>
        </w:rPr>
        <w:t>Din apă şi din din Duh</w:t>
      </w:r>
      <w:r w:rsidRPr="00587185">
        <w:rPr>
          <w:rFonts w:ascii="Arial" w:eastAsia="Times New Roman" w:hAnsi="Arial" w:cs="Arial"/>
          <w:color w:val="222222"/>
          <w:sz w:val="24"/>
          <w:szCs w:val="24"/>
          <w:lang w:eastAsia="ro-RO"/>
        </w:rPr>
        <w:t>, trad. Ioan Buga, Ed. Simbol, Bucureşti, 1992;</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Idem, Dumitru, </w:t>
      </w:r>
      <w:r w:rsidRPr="00587185">
        <w:rPr>
          <w:rFonts w:ascii="Arial" w:eastAsia="Times New Roman" w:hAnsi="Arial" w:cs="Arial"/>
          <w:i/>
          <w:iCs/>
          <w:color w:val="222222"/>
          <w:sz w:val="24"/>
          <w:szCs w:val="24"/>
          <w:lang w:eastAsia="ro-RO"/>
        </w:rPr>
        <w:t>Spiritualitate şi comuniune în Liturghia Ortodoxă</w:t>
      </w:r>
      <w:r w:rsidRPr="00587185">
        <w:rPr>
          <w:rFonts w:ascii="Arial" w:eastAsia="Times New Roman" w:hAnsi="Arial" w:cs="Arial"/>
          <w:color w:val="222222"/>
          <w:sz w:val="24"/>
          <w:szCs w:val="24"/>
          <w:lang w:eastAsia="ro-RO"/>
        </w:rPr>
        <w:t>, E.I.B.M.B.O.R., Bucureşti, 2004;</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Streza, Ciprian, </w:t>
      </w:r>
      <w:r w:rsidRPr="00587185">
        <w:rPr>
          <w:rFonts w:ascii="Arial" w:eastAsia="Times New Roman" w:hAnsi="Arial" w:cs="Arial"/>
          <w:i/>
          <w:iCs/>
          <w:color w:val="222222"/>
          <w:sz w:val="24"/>
          <w:szCs w:val="24"/>
          <w:lang w:eastAsia="ro-RO"/>
        </w:rPr>
        <w:t>Structura şi conţinutul anaforalei euharistice la Sfântul Iustin Martirul</w:t>
      </w:r>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şi Filosoful, în Curs la Istoria anaforalei liturgice;</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lastRenderedPageBreak/>
        <w:t>Streza, Liviu, </w:t>
      </w:r>
      <w:r w:rsidRPr="00587185">
        <w:rPr>
          <w:rFonts w:ascii="Arial" w:eastAsia="Times New Roman" w:hAnsi="Arial" w:cs="Arial"/>
          <w:i/>
          <w:iCs/>
          <w:color w:val="222222"/>
          <w:sz w:val="24"/>
          <w:szCs w:val="24"/>
          <w:lang w:eastAsia="ro-RO"/>
        </w:rPr>
        <w:t>Sfinţii Trei Ierarhi în cultul ortodox</w:t>
      </w:r>
      <w:r w:rsidRPr="00587185">
        <w:rPr>
          <w:rFonts w:ascii="Arial" w:eastAsia="Times New Roman" w:hAnsi="Arial" w:cs="Arial"/>
          <w:color w:val="222222"/>
          <w:sz w:val="24"/>
          <w:szCs w:val="24"/>
          <w:lang w:eastAsia="ro-RO"/>
        </w:rPr>
        <w:t>, în </w:t>
      </w:r>
      <w:r w:rsidRPr="00587185">
        <w:rPr>
          <w:rFonts w:ascii="Arial" w:eastAsia="Times New Roman" w:hAnsi="Arial" w:cs="Arial"/>
          <w:i/>
          <w:iCs/>
          <w:color w:val="222222"/>
          <w:sz w:val="24"/>
          <w:szCs w:val="24"/>
          <w:lang w:eastAsia="ro-RO"/>
        </w:rPr>
        <w:t>R.T</w:t>
      </w:r>
      <w:r w:rsidRPr="00587185">
        <w:rPr>
          <w:rFonts w:ascii="Arial" w:eastAsia="Times New Roman" w:hAnsi="Arial" w:cs="Arial"/>
          <w:color w:val="222222"/>
          <w:sz w:val="24"/>
          <w:szCs w:val="24"/>
          <w:lang w:eastAsia="ro-RO"/>
        </w:rPr>
        <w:t>., seria nouă, an. IV (76), nr. 1, 1994;</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Toroczkai, Ciprian, Iulian, </w:t>
      </w:r>
      <w:r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Pr="00587185">
        <w:rPr>
          <w:rFonts w:ascii="Arial" w:eastAsia="Times New Roman" w:hAnsi="Arial" w:cs="Arial"/>
          <w:color w:val="222222"/>
          <w:sz w:val="24"/>
          <w:szCs w:val="24"/>
          <w:lang w:eastAsia="ro-RO"/>
        </w:rPr>
        <w:t>, Edit. Andreiana, Sibiu, 2008;</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Vasile, Ep.,  </w:t>
      </w:r>
      <w:r w:rsidRPr="00587185">
        <w:rPr>
          <w:rFonts w:ascii="Arial" w:eastAsia="Times New Roman" w:hAnsi="Arial" w:cs="Arial"/>
          <w:i/>
          <w:iCs/>
          <w:color w:val="222222"/>
          <w:sz w:val="24"/>
          <w:szCs w:val="24"/>
          <w:lang w:eastAsia="ro-RO"/>
        </w:rPr>
        <w:t>Cuvântări liturgice</w:t>
      </w:r>
      <w:r w:rsidRPr="00587185">
        <w:rPr>
          <w:rFonts w:ascii="Arial" w:eastAsia="Times New Roman" w:hAnsi="Arial" w:cs="Arial"/>
          <w:color w:val="222222"/>
          <w:sz w:val="24"/>
          <w:szCs w:val="24"/>
          <w:lang w:eastAsia="ro-RO"/>
        </w:rPr>
        <w:t>, Edit. Episcopiei Ortodoxe Române de Oradea, Oradea, 1974;</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Vintilescu, Petre</w:t>
      </w:r>
      <w:r w:rsidRPr="00587185">
        <w:rPr>
          <w:rFonts w:ascii="Arial" w:eastAsia="Times New Roman" w:hAnsi="Arial" w:cs="Arial"/>
          <w:i/>
          <w:iCs/>
          <w:color w:val="222222"/>
          <w:sz w:val="24"/>
          <w:szCs w:val="24"/>
          <w:lang w:eastAsia="ro-RO"/>
        </w:rPr>
        <w:t> Liturghierul explicat</w:t>
      </w:r>
      <w:r w:rsidRPr="00587185">
        <w:rPr>
          <w:rFonts w:ascii="Arial" w:eastAsia="Times New Roman" w:hAnsi="Arial" w:cs="Arial"/>
          <w:color w:val="222222"/>
          <w:sz w:val="24"/>
          <w:szCs w:val="24"/>
          <w:lang w:eastAsia="ro-RO"/>
        </w:rPr>
        <w:t>, E.I.B.M.B.O.R., Bucureşti, 1998;</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Idem, Petre, </w:t>
      </w:r>
      <w:r w:rsidRPr="00587185">
        <w:rPr>
          <w:rFonts w:ascii="Arial" w:eastAsia="Times New Roman" w:hAnsi="Arial" w:cs="Arial"/>
          <w:i/>
          <w:iCs/>
          <w:color w:val="222222"/>
          <w:sz w:val="24"/>
          <w:szCs w:val="24"/>
          <w:lang w:eastAsia="ro-RO"/>
        </w:rPr>
        <w:t>Împărtăşirea la Sfânta Liturghie privită sub aspectul spiritualităţii creştine</w:t>
      </w:r>
      <w:r w:rsidRPr="00587185">
        <w:rPr>
          <w:rFonts w:ascii="Arial" w:eastAsia="Times New Roman" w:hAnsi="Arial" w:cs="Arial"/>
          <w:color w:val="222222"/>
          <w:sz w:val="24"/>
          <w:szCs w:val="24"/>
          <w:lang w:eastAsia="ro-RO"/>
        </w:rPr>
        <w:t>, </w:t>
      </w:r>
      <w:r w:rsidRPr="00587185">
        <w:rPr>
          <w:rFonts w:ascii="Arial" w:eastAsia="Times New Roman" w:hAnsi="Arial" w:cs="Arial"/>
          <w:i/>
          <w:iCs/>
          <w:color w:val="222222"/>
          <w:sz w:val="24"/>
          <w:szCs w:val="24"/>
          <w:lang w:eastAsia="ro-RO"/>
        </w:rPr>
        <w:t>B.O.R</w:t>
      </w:r>
      <w:r w:rsidRPr="00587185">
        <w:rPr>
          <w:rFonts w:ascii="Arial" w:eastAsia="Times New Roman" w:hAnsi="Arial" w:cs="Arial"/>
          <w:color w:val="222222"/>
          <w:sz w:val="24"/>
          <w:szCs w:val="24"/>
          <w:lang w:eastAsia="ro-RO"/>
        </w:rPr>
        <w:t>., Nr. 9-10, 1963;</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Idem, Petre</w:t>
      </w:r>
      <w:r w:rsidRPr="00587185">
        <w:rPr>
          <w:rFonts w:ascii="Arial" w:eastAsia="Times New Roman" w:hAnsi="Arial" w:cs="Arial"/>
          <w:i/>
          <w:iCs/>
          <w:color w:val="222222"/>
          <w:sz w:val="24"/>
          <w:szCs w:val="24"/>
          <w:lang w:eastAsia="ro-RO"/>
        </w:rPr>
        <w:t>, Încercări de Istorie a Liturghiei</w:t>
      </w:r>
      <w:r w:rsidRPr="00587185">
        <w:rPr>
          <w:rFonts w:ascii="Arial" w:eastAsia="Times New Roman" w:hAnsi="Arial" w:cs="Arial"/>
          <w:color w:val="222222"/>
          <w:sz w:val="24"/>
          <w:szCs w:val="24"/>
          <w:lang w:eastAsia="ro-RO"/>
        </w:rPr>
        <w:t>, Tipografia România Mare, Bucureşti, 1930;</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Zizioulas, Ioanniss, </w:t>
      </w:r>
      <w:r w:rsidRPr="00587185">
        <w:rPr>
          <w:rFonts w:ascii="Arial" w:eastAsia="Times New Roman" w:hAnsi="Arial" w:cs="Arial"/>
          <w:i/>
          <w:iCs/>
          <w:color w:val="222222"/>
          <w:sz w:val="24"/>
          <w:szCs w:val="24"/>
          <w:lang w:eastAsia="ro-RO"/>
        </w:rPr>
        <w:t>Creaţia ca Euharistie</w:t>
      </w:r>
      <w:r w:rsidRPr="00587185">
        <w:rPr>
          <w:rFonts w:ascii="Arial" w:eastAsia="Times New Roman" w:hAnsi="Arial" w:cs="Arial"/>
          <w:color w:val="222222"/>
          <w:sz w:val="24"/>
          <w:szCs w:val="24"/>
          <w:lang w:eastAsia="ro-RO"/>
        </w:rPr>
        <w:t>, trad. Aurel Nae, Edit. Sofia, Bucureşti, 1996, p. 15;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r>
        <w:rPr>
          <w:rFonts w:ascii="Arial" w:eastAsia="Times New Roman" w:hAnsi="Arial" w:cs="Arial"/>
          <w:color w:val="222222"/>
          <w:sz w:val="24"/>
          <w:szCs w:val="24"/>
          <w:lang w:eastAsia="ro-RO"/>
        </w:rPr>
        <w:pict>
          <v:rect id="_x0000_i1025" style="width:149.7pt;height:.75pt" o:hrpct="330" o:hrstd="t" o:hr="t" fillcolor="#a0a0a0" stroked="f"/>
        </w:pic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66" w:anchor="_ftnref1" w:history="1">
        <w:r w:rsidR="00587185" w:rsidRPr="00587185">
          <w:rPr>
            <w:rFonts w:ascii="Arial" w:eastAsia="Times New Roman" w:hAnsi="Arial" w:cs="Arial"/>
            <w:color w:val="EF7D0B"/>
            <w:sz w:val="24"/>
            <w:szCs w:val="24"/>
            <w:u w:val="single"/>
            <w:lang w:eastAsia="ro-RO"/>
          </w:rPr>
          <w:t>[1]</w:t>
        </w:r>
      </w:hyperlink>
      <w:r w:rsidR="00587185" w:rsidRPr="00587185">
        <w:rPr>
          <w:rFonts w:ascii="Arial" w:eastAsia="Times New Roman" w:hAnsi="Arial" w:cs="Arial"/>
          <w:color w:val="222222"/>
          <w:sz w:val="24"/>
          <w:szCs w:val="24"/>
          <w:lang w:eastAsia="ro-RO"/>
        </w:rPr>
        <w:t> Ioan Paul al 2-lea, </w:t>
      </w:r>
      <w:r w:rsidR="00587185" w:rsidRPr="00587185">
        <w:rPr>
          <w:rFonts w:ascii="Arial" w:eastAsia="Times New Roman" w:hAnsi="Arial" w:cs="Arial"/>
          <w:i/>
          <w:iCs/>
          <w:color w:val="222222"/>
          <w:sz w:val="24"/>
          <w:szCs w:val="24"/>
          <w:lang w:eastAsia="ro-RO"/>
        </w:rPr>
        <w:t>Planul Lui Dumnezeu,dialog pentru mileniul III ,</w:t>
      </w:r>
      <w:r w:rsidR="00587185" w:rsidRPr="00587185">
        <w:rPr>
          <w:rFonts w:ascii="Arial" w:eastAsia="Times New Roman" w:hAnsi="Arial" w:cs="Arial"/>
          <w:color w:val="222222"/>
          <w:sz w:val="24"/>
          <w:szCs w:val="24"/>
          <w:lang w:eastAsia="ro-RO"/>
        </w:rPr>
        <w:t>trad. de W. Tauwinkl , Edit. Enciclopedică , București , 1999 , p. 73;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67" w:anchor="_ftnref2" w:history="1">
        <w:r w:rsidR="00587185" w:rsidRPr="00587185">
          <w:rPr>
            <w:rFonts w:ascii="Arial" w:eastAsia="Times New Roman" w:hAnsi="Arial" w:cs="Arial"/>
            <w:color w:val="EF7D0B"/>
            <w:sz w:val="24"/>
            <w:szCs w:val="24"/>
            <w:u w:val="single"/>
            <w:lang w:eastAsia="ro-RO"/>
          </w:rPr>
          <w:t>[2]</w:t>
        </w:r>
      </w:hyperlink>
      <w:r w:rsidR="00587185" w:rsidRPr="00587185">
        <w:rPr>
          <w:rFonts w:ascii="Arial" w:eastAsia="Times New Roman" w:hAnsi="Arial" w:cs="Arial"/>
          <w:color w:val="222222"/>
          <w:sz w:val="24"/>
          <w:szCs w:val="24"/>
          <w:lang w:eastAsia="ro-RO"/>
        </w:rPr>
        <w:t> A. Schemann, </w:t>
      </w:r>
      <w:r w:rsidR="00587185" w:rsidRPr="00587185">
        <w:rPr>
          <w:rFonts w:ascii="Arial" w:eastAsia="Times New Roman" w:hAnsi="Arial" w:cs="Arial"/>
          <w:i/>
          <w:iCs/>
          <w:color w:val="222222"/>
          <w:sz w:val="24"/>
          <w:szCs w:val="24"/>
          <w:lang w:eastAsia="ro-RO"/>
        </w:rPr>
        <w:t>Din apă şi din din Duh</w:t>
      </w:r>
      <w:r w:rsidR="00587185" w:rsidRPr="00587185">
        <w:rPr>
          <w:rFonts w:ascii="Arial" w:eastAsia="Times New Roman" w:hAnsi="Arial" w:cs="Arial"/>
          <w:color w:val="222222"/>
          <w:sz w:val="24"/>
          <w:szCs w:val="24"/>
          <w:lang w:eastAsia="ro-RO"/>
        </w:rPr>
        <w:t>, trad. Ioan Buga, Ed. Simbol, Bucureşti, 1992, p. 7;</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68" w:anchor="_ftnref3" w:history="1">
        <w:r w:rsidR="00587185" w:rsidRPr="00587185">
          <w:rPr>
            <w:rFonts w:ascii="Arial" w:eastAsia="Times New Roman" w:hAnsi="Arial" w:cs="Arial"/>
            <w:color w:val="EF7D0B"/>
            <w:sz w:val="24"/>
            <w:szCs w:val="24"/>
            <w:u w:val="single"/>
            <w:lang w:eastAsia="ro-RO"/>
          </w:rPr>
          <w:t>[3]</w:t>
        </w:r>
      </w:hyperlink>
      <w:r w:rsidR="00587185" w:rsidRPr="00587185">
        <w:rPr>
          <w:rFonts w:ascii="Arial" w:eastAsia="Times New Roman" w:hAnsi="Arial" w:cs="Arial"/>
          <w:color w:val="222222"/>
          <w:sz w:val="24"/>
          <w:szCs w:val="24"/>
          <w:lang w:eastAsia="ro-RO"/>
        </w:rPr>
        <w:t> Ibidem, p. 16;</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69" w:anchor="_ftnref4" w:history="1">
        <w:r w:rsidR="00587185" w:rsidRPr="00587185">
          <w:rPr>
            <w:rFonts w:ascii="Arial" w:eastAsia="Times New Roman" w:hAnsi="Arial" w:cs="Arial"/>
            <w:color w:val="EF7D0B"/>
            <w:sz w:val="24"/>
            <w:szCs w:val="24"/>
            <w:u w:val="single"/>
            <w:lang w:eastAsia="ro-RO"/>
          </w:rPr>
          <w:t>[4]</w:t>
        </w:r>
      </w:hyperlink>
      <w:r w:rsidR="00587185" w:rsidRPr="00587185">
        <w:rPr>
          <w:rFonts w:ascii="Arial" w:eastAsia="Times New Roman" w:hAnsi="Arial" w:cs="Arial"/>
          <w:color w:val="222222"/>
          <w:sz w:val="24"/>
          <w:szCs w:val="24"/>
          <w:lang w:eastAsia="ro-RO"/>
        </w:rPr>
        <w:t> Ene Branişte, Ecaterina Branişte, </w:t>
      </w:r>
      <w:r w:rsidR="00587185" w:rsidRPr="00587185">
        <w:rPr>
          <w:rFonts w:ascii="Arial" w:eastAsia="Times New Roman" w:hAnsi="Arial" w:cs="Arial"/>
          <w:i/>
          <w:iCs/>
          <w:color w:val="222222"/>
          <w:sz w:val="24"/>
          <w:szCs w:val="24"/>
          <w:lang w:eastAsia="ro-RO"/>
        </w:rPr>
        <w:t>Dicţionar enciclopedic de cunoştinţe religioase, Edit. Diecezana, Caransebeş, 2001</w:t>
      </w:r>
      <w:r w:rsidR="00587185" w:rsidRPr="00587185">
        <w:rPr>
          <w:rFonts w:ascii="Arial" w:eastAsia="Times New Roman" w:hAnsi="Arial" w:cs="Arial"/>
          <w:color w:val="222222"/>
          <w:sz w:val="24"/>
          <w:szCs w:val="24"/>
          <w:lang w:eastAsia="ro-RO"/>
        </w:rPr>
        <w:t>, p. 159;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0" w:anchor="_ftnref5" w:history="1">
        <w:r w:rsidR="00587185" w:rsidRPr="00587185">
          <w:rPr>
            <w:rFonts w:ascii="Arial" w:eastAsia="Times New Roman" w:hAnsi="Arial" w:cs="Arial"/>
            <w:color w:val="EF7D0B"/>
            <w:sz w:val="24"/>
            <w:szCs w:val="24"/>
            <w:u w:val="single"/>
            <w:lang w:eastAsia="ro-RO"/>
          </w:rPr>
          <w:t>[5]</w:t>
        </w:r>
      </w:hyperlink>
      <w:r w:rsidR="00587185" w:rsidRPr="00587185">
        <w:rPr>
          <w:rFonts w:ascii="Arial" w:eastAsia="Times New Roman" w:hAnsi="Arial" w:cs="Arial"/>
          <w:color w:val="222222"/>
          <w:sz w:val="24"/>
          <w:szCs w:val="24"/>
          <w:lang w:eastAsia="ro-RO"/>
        </w:rPr>
        <w:t> Ciprian Streza, </w:t>
      </w:r>
      <w:r w:rsidR="00587185" w:rsidRPr="00587185">
        <w:rPr>
          <w:rFonts w:ascii="Arial" w:eastAsia="Times New Roman" w:hAnsi="Arial" w:cs="Arial"/>
          <w:i/>
          <w:iCs/>
          <w:color w:val="222222"/>
          <w:sz w:val="24"/>
          <w:szCs w:val="24"/>
          <w:lang w:eastAsia="ro-RO"/>
        </w:rPr>
        <w:t>Istoria anaforalei liturgice</w:t>
      </w:r>
      <w:r w:rsidR="00587185" w:rsidRPr="00587185">
        <w:rPr>
          <w:rFonts w:ascii="Arial" w:eastAsia="Times New Roman" w:hAnsi="Arial" w:cs="Arial"/>
          <w:color w:val="222222"/>
          <w:sz w:val="24"/>
          <w:szCs w:val="24"/>
          <w:lang w:eastAsia="ro-RO"/>
        </w:rPr>
        <w:t>, curs, p. 11;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1" w:anchor="_ftnref6" w:history="1">
        <w:r w:rsidR="00587185" w:rsidRPr="00587185">
          <w:rPr>
            <w:rFonts w:ascii="Arial" w:eastAsia="Times New Roman" w:hAnsi="Arial" w:cs="Arial"/>
            <w:color w:val="EF7D0B"/>
            <w:sz w:val="24"/>
            <w:szCs w:val="24"/>
            <w:u w:val="single"/>
            <w:lang w:eastAsia="ro-RO"/>
          </w:rPr>
          <w:t>[6]</w:t>
        </w:r>
      </w:hyperlink>
      <w:r w:rsidR="00587185" w:rsidRPr="00587185">
        <w:rPr>
          <w:rFonts w:ascii="Arial" w:eastAsia="Times New Roman" w:hAnsi="Arial" w:cs="Arial"/>
          <w:color w:val="222222"/>
          <w:sz w:val="24"/>
          <w:szCs w:val="24"/>
          <w:lang w:eastAsia="ro-RO"/>
        </w:rPr>
        <w:t> Ier. 16, 7;</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2" w:anchor="_ftnref7" w:history="1">
        <w:r w:rsidR="00587185" w:rsidRPr="00587185">
          <w:rPr>
            <w:rFonts w:ascii="Arial" w:eastAsia="Times New Roman" w:hAnsi="Arial" w:cs="Arial"/>
            <w:color w:val="EF7D0B"/>
            <w:sz w:val="24"/>
            <w:szCs w:val="24"/>
            <w:u w:val="single"/>
            <w:lang w:eastAsia="ro-RO"/>
          </w:rPr>
          <w:t>[7]</w:t>
        </w:r>
      </w:hyperlink>
      <w:r w:rsidR="00587185" w:rsidRPr="00587185">
        <w:rPr>
          <w:rFonts w:ascii="Arial" w:eastAsia="Times New Roman" w:hAnsi="Arial" w:cs="Arial"/>
          <w:color w:val="222222"/>
          <w:sz w:val="24"/>
          <w:szCs w:val="24"/>
          <w:lang w:eastAsia="ro-RO"/>
        </w:rPr>
        <w:t> Constantin Preda, </w:t>
      </w:r>
      <w:r w:rsidR="00587185" w:rsidRPr="00587185">
        <w:rPr>
          <w:rFonts w:ascii="Arial" w:eastAsia="Times New Roman" w:hAnsi="Arial" w:cs="Arial"/>
          <w:i/>
          <w:iCs/>
          <w:color w:val="222222"/>
          <w:sz w:val="24"/>
          <w:szCs w:val="24"/>
          <w:lang w:eastAsia="ro-RO"/>
        </w:rPr>
        <w:t>Credinţa şi viaţa Bisericii primare, o analiză a faptelor Apostolilor</w:t>
      </w:r>
      <w:r w:rsidR="00587185" w:rsidRPr="00587185">
        <w:rPr>
          <w:rFonts w:ascii="Arial" w:eastAsia="Times New Roman" w:hAnsi="Arial" w:cs="Arial"/>
          <w:color w:val="222222"/>
          <w:sz w:val="24"/>
          <w:szCs w:val="24"/>
          <w:lang w:eastAsia="ro-RO"/>
        </w:rPr>
        <w:t>, E.I.B.M.B.O.R., Bucureşti, 2000, p. 127;</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3" w:anchor="_ftnref8" w:history="1">
        <w:r w:rsidR="00587185" w:rsidRPr="00587185">
          <w:rPr>
            <w:rFonts w:ascii="Arial" w:eastAsia="Times New Roman" w:hAnsi="Arial" w:cs="Arial"/>
            <w:color w:val="EF7D0B"/>
            <w:sz w:val="24"/>
            <w:szCs w:val="24"/>
            <w:u w:val="single"/>
            <w:lang w:eastAsia="ro-RO"/>
          </w:rPr>
          <w:t>[8]</w:t>
        </w:r>
      </w:hyperlink>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Tu eşti Dumnezeu Cel Unul; Tu eşti Dumnezeu Cel Atotputernic; Tu eşti DumnezeuCel Atotsfânt</w:t>
      </w:r>
      <w:r w:rsidR="00587185" w:rsidRPr="00587185">
        <w:rPr>
          <w:rFonts w:ascii="Arial" w:eastAsia="Times New Roman" w:hAnsi="Arial" w:cs="Arial"/>
          <w:color w:val="222222"/>
          <w:sz w:val="24"/>
          <w:szCs w:val="24"/>
          <w:lang w:eastAsia="ro-RO"/>
        </w:rPr>
        <w:t>;</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4" w:anchor="_ftnref9" w:history="1">
        <w:r w:rsidR="00587185" w:rsidRPr="00587185">
          <w:rPr>
            <w:rFonts w:ascii="Arial" w:eastAsia="Times New Roman" w:hAnsi="Arial" w:cs="Arial"/>
            <w:color w:val="EF7D0B"/>
            <w:sz w:val="24"/>
            <w:szCs w:val="24"/>
            <w:u w:val="single"/>
            <w:lang w:eastAsia="ro-RO"/>
          </w:rPr>
          <w:t>[9]</w:t>
        </w:r>
      </w:hyperlink>
      <w:r w:rsidR="00587185" w:rsidRPr="00587185">
        <w:rPr>
          <w:rFonts w:ascii="Arial" w:eastAsia="Times New Roman" w:hAnsi="Arial" w:cs="Arial"/>
          <w:color w:val="222222"/>
          <w:sz w:val="24"/>
          <w:szCs w:val="24"/>
          <w:lang w:eastAsia="ro-RO"/>
        </w:rPr>
        <w:t> Îţi mulţumim pentru restaurarea cultului din Ierusalim; pentru primirea jertfei de laudă; pentru dăruirea păcii Tale;</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5" w:anchor="_ftnref10" w:history="1">
        <w:r w:rsidR="00587185" w:rsidRPr="00587185">
          <w:rPr>
            <w:rFonts w:ascii="Arial" w:eastAsia="Times New Roman" w:hAnsi="Arial" w:cs="Arial"/>
            <w:color w:val="EF7D0B"/>
            <w:sz w:val="24"/>
            <w:szCs w:val="24"/>
            <w:u w:val="single"/>
            <w:lang w:eastAsia="ro-RO"/>
          </w:rPr>
          <w:t>[10]</w:t>
        </w:r>
      </w:hyperlink>
      <w:r w:rsidR="00587185" w:rsidRPr="00587185">
        <w:rPr>
          <w:rFonts w:ascii="Arial" w:eastAsia="Times New Roman" w:hAnsi="Arial" w:cs="Arial"/>
          <w:color w:val="222222"/>
          <w:sz w:val="24"/>
          <w:szCs w:val="24"/>
          <w:lang w:eastAsia="ro-RO"/>
        </w:rPr>
        <w:t> Ioan Goje, </w:t>
      </w:r>
      <w:r w:rsidR="00587185" w:rsidRPr="00587185">
        <w:rPr>
          <w:rFonts w:ascii="Arial" w:eastAsia="Times New Roman" w:hAnsi="Arial" w:cs="Arial"/>
          <w:i/>
          <w:iCs/>
          <w:color w:val="222222"/>
          <w:sz w:val="24"/>
          <w:szCs w:val="24"/>
          <w:lang w:eastAsia="ro-RO"/>
        </w:rPr>
        <w:t>Sfântul Irineu, apărător al învăţăturii creştine</w:t>
      </w:r>
      <w:r w:rsidR="00587185" w:rsidRPr="00587185">
        <w:rPr>
          <w:rFonts w:ascii="Arial" w:eastAsia="Times New Roman" w:hAnsi="Arial" w:cs="Arial"/>
          <w:color w:val="222222"/>
          <w:sz w:val="24"/>
          <w:szCs w:val="24"/>
          <w:lang w:eastAsia="ro-RO"/>
        </w:rPr>
        <w:t>, Edit. Renaşterea, Cluj, 2002, p. 281;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6" w:anchor="_ftnref11" w:history="1">
        <w:r w:rsidR="00587185" w:rsidRPr="00587185">
          <w:rPr>
            <w:rFonts w:ascii="Arial" w:eastAsia="Times New Roman" w:hAnsi="Arial" w:cs="Arial"/>
            <w:color w:val="EF7D0B"/>
            <w:sz w:val="24"/>
            <w:szCs w:val="24"/>
            <w:u w:val="single"/>
            <w:lang w:eastAsia="ro-RO"/>
          </w:rPr>
          <w:t>[11]</w:t>
        </w:r>
      </w:hyperlink>
      <w:r w:rsidR="00587185" w:rsidRPr="00587185">
        <w:rPr>
          <w:rFonts w:ascii="Arial" w:eastAsia="Times New Roman" w:hAnsi="Arial" w:cs="Arial"/>
          <w:color w:val="222222"/>
          <w:sz w:val="24"/>
          <w:szCs w:val="24"/>
          <w:lang w:eastAsia="ro-RO"/>
        </w:rPr>
        <w:t> Dumitru Stăniloae, </w:t>
      </w:r>
      <w:r w:rsidR="00587185" w:rsidRPr="00587185">
        <w:rPr>
          <w:rFonts w:ascii="Arial" w:eastAsia="Times New Roman" w:hAnsi="Arial" w:cs="Arial"/>
          <w:i/>
          <w:iCs/>
          <w:color w:val="222222"/>
          <w:sz w:val="24"/>
          <w:szCs w:val="24"/>
          <w:lang w:eastAsia="ro-RO"/>
        </w:rPr>
        <w:t>Spiritualitate şi comuniune în Liturghia Ortodoxă</w:t>
      </w:r>
      <w:r w:rsidR="00587185" w:rsidRPr="00587185">
        <w:rPr>
          <w:rFonts w:ascii="Arial" w:eastAsia="Times New Roman" w:hAnsi="Arial" w:cs="Arial"/>
          <w:color w:val="222222"/>
          <w:sz w:val="24"/>
          <w:szCs w:val="24"/>
          <w:lang w:eastAsia="ro-RO"/>
        </w:rPr>
        <w:t>, E.I.B.M.B.O.R., Bucureşti, 2004, p. 459;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7" w:anchor="_ftnref12" w:history="1">
        <w:r w:rsidR="00587185" w:rsidRPr="00587185">
          <w:rPr>
            <w:rFonts w:ascii="Arial" w:eastAsia="Times New Roman" w:hAnsi="Arial" w:cs="Arial"/>
            <w:color w:val="EF7D0B"/>
            <w:sz w:val="24"/>
            <w:szCs w:val="24"/>
            <w:u w:val="single"/>
            <w:lang w:eastAsia="ro-RO"/>
          </w:rPr>
          <w:t>[12]</w:t>
        </w:r>
      </w:hyperlink>
      <w:r w:rsidR="00587185" w:rsidRPr="00587185">
        <w:rPr>
          <w:rFonts w:ascii="Arial" w:eastAsia="Times New Roman" w:hAnsi="Arial" w:cs="Arial"/>
          <w:color w:val="222222"/>
          <w:sz w:val="24"/>
          <w:szCs w:val="24"/>
          <w:lang w:eastAsia="ro-RO"/>
        </w:rPr>
        <w:t> Ioanniss Zizioulas, </w:t>
      </w:r>
      <w:r w:rsidR="00587185" w:rsidRPr="00587185">
        <w:rPr>
          <w:rFonts w:ascii="Arial" w:eastAsia="Times New Roman" w:hAnsi="Arial" w:cs="Arial"/>
          <w:i/>
          <w:iCs/>
          <w:color w:val="222222"/>
          <w:sz w:val="24"/>
          <w:szCs w:val="24"/>
          <w:lang w:eastAsia="ro-RO"/>
        </w:rPr>
        <w:t>Creaţia ca Euharistie</w:t>
      </w:r>
      <w:r w:rsidR="00587185" w:rsidRPr="00587185">
        <w:rPr>
          <w:rFonts w:ascii="Arial" w:eastAsia="Times New Roman" w:hAnsi="Arial" w:cs="Arial"/>
          <w:color w:val="222222"/>
          <w:sz w:val="24"/>
          <w:szCs w:val="24"/>
          <w:lang w:eastAsia="ro-RO"/>
        </w:rPr>
        <w:t>, trad. Aurel Nae, Edit. Sofia, Bucureşti, 1996, p. 15;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8" w:anchor="_ftnref13" w:history="1">
        <w:r w:rsidR="00587185" w:rsidRPr="00587185">
          <w:rPr>
            <w:rFonts w:ascii="Arial" w:eastAsia="Times New Roman" w:hAnsi="Arial" w:cs="Arial"/>
            <w:color w:val="EF7D0B"/>
            <w:sz w:val="24"/>
            <w:szCs w:val="24"/>
            <w:u w:val="single"/>
            <w:lang w:eastAsia="ro-RO"/>
          </w:rPr>
          <w:t>[13]</w:t>
        </w:r>
      </w:hyperlink>
      <w:r w:rsidR="00587185" w:rsidRPr="00587185">
        <w:rPr>
          <w:rFonts w:ascii="Arial" w:eastAsia="Times New Roman" w:hAnsi="Arial" w:cs="Arial"/>
          <w:color w:val="222222"/>
          <w:sz w:val="24"/>
          <w:szCs w:val="24"/>
          <w:lang w:eastAsia="ro-RO"/>
        </w:rPr>
        <w:t> Pr. Prof. Petre Vintilescu, </w:t>
      </w:r>
      <w:r w:rsidR="00587185" w:rsidRPr="00587185">
        <w:rPr>
          <w:rFonts w:ascii="Arial" w:eastAsia="Times New Roman" w:hAnsi="Arial" w:cs="Arial"/>
          <w:i/>
          <w:iCs/>
          <w:color w:val="222222"/>
          <w:sz w:val="24"/>
          <w:szCs w:val="24"/>
          <w:lang w:eastAsia="ro-RO"/>
        </w:rPr>
        <w:t>Împărtăşirea la Sfânta Liturghie privită sub aspectul spiritualităţii creştine</w:t>
      </w:r>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B.O.R</w:t>
      </w:r>
      <w:r w:rsidR="00587185" w:rsidRPr="00587185">
        <w:rPr>
          <w:rFonts w:ascii="Arial" w:eastAsia="Times New Roman" w:hAnsi="Arial" w:cs="Arial"/>
          <w:color w:val="222222"/>
          <w:sz w:val="24"/>
          <w:szCs w:val="24"/>
          <w:lang w:eastAsia="ro-RO"/>
        </w:rPr>
        <w:t>., Nr. 9-10, 1963, p. 963;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79" w:anchor="_ftnref14" w:history="1">
        <w:r w:rsidR="00587185" w:rsidRPr="00587185">
          <w:rPr>
            <w:rFonts w:ascii="Arial" w:eastAsia="Times New Roman" w:hAnsi="Arial" w:cs="Arial"/>
            <w:color w:val="EF7D0B"/>
            <w:sz w:val="24"/>
            <w:szCs w:val="24"/>
            <w:u w:val="single"/>
            <w:lang w:eastAsia="ro-RO"/>
          </w:rPr>
          <w:t>[14]</w:t>
        </w:r>
      </w:hyperlink>
      <w:r w:rsidR="00587185" w:rsidRPr="00587185">
        <w:rPr>
          <w:rFonts w:ascii="Arial" w:eastAsia="Times New Roman" w:hAnsi="Arial" w:cs="Arial"/>
          <w:color w:val="222222"/>
          <w:sz w:val="24"/>
          <w:szCs w:val="24"/>
          <w:lang w:eastAsia="ro-RO"/>
        </w:rPr>
        <w:t> Dumitru Stăniloae, </w:t>
      </w:r>
      <w:r w:rsidR="00587185" w:rsidRPr="00587185">
        <w:rPr>
          <w:rFonts w:ascii="Arial" w:eastAsia="Times New Roman" w:hAnsi="Arial" w:cs="Arial"/>
          <w:i/>
          <w:iCs/>
          <w:color w:val="222222"/>
          <w:sz w:val="24"/>
          <w:szCs w:val="24"/>
          <w:lang w:eastAsia="ro-RO"/>
        </w:rPr>
        <w:t>Spiritualitate şi comuniune în Liturghia Ortodoxă…, </w:t>
      </w:r>
      <w:r w:rsidR="00587185" w:rsidRPr="00587185">
        <w:rPr>
          <w:rFonts w:ascii="Arial" w:eastAsia="Times New Roman" w:hAnsi="Arial" w:cs="Arial"/>
          <w:color w:val="222222"/>
          <w:sz w:val="24"/>
          <w:szCs w:val="24"/>
          <w:lang w:eastAsia="ro-RO"/>
        </w:rPr>
        <w:t>p. 679;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0" w:anchor="_ftnref15" w:history="1">
        <w:r w:rsidR="00587185" w:rsidRPr="00587185">
          <w:rPr>
            <w:rFonts w:ascii="Arial" w:eastAsia="Times New Roman" w:hAnsi="Arial" w:cs="Arial"/>
            <w:color w:val="EF7D0B"/>
            <w:sz w:val="24"/>
            <w:szCs w:val="24"/>
            <w:u w:val="single"/>
            <w:lang w:eastAsia="ro-RO"/>
          </w:rPr>
          <w:t>[15]</w:t>
        </w:r>
      </w:hyperlink>
      <w:r w:rsidR="00587185" w:rsidRPr="00587185">
        <w:rPr>
          <w:rFonts w:ascii="Arial" w:eastAsia="Times New Roman" w:hAnsi="Arial" w:cs="Arial"/>
          <w:color w:val="222222"/>
          <w:sz w:val="24"/>
          <w:szCs w:val="24"/>
          <w:lang w:eastAsia="ro-RO"/>
        </w:rPr>
        <w:t> Ep. Vasile, </w:t>
      </w:r>
      <w:r w:rsidR="00587185" w:rsidRPr="00587185">
        <w:rPr>
          <w:rFonts w:ascii="Arial" w:eastAsia="Times New Roman" w:hAnsi="Arial" w:cs="Arial"/>
          <w:i/>
          <w:iCs/>
          <w:color w:val="222222"/>
          <w:sz w:val="24"/>
          <w:szCs w:val="24"/>
          <w:lang w:eastAsia="ro-RO"/>
        </w:rPr>
        <w:t>Cuvântări liturgice</w:t>
      </w:r>
      <w:r w:rsidR="00587185" w:rsidRPr="00587185">
        <w:rPr>
          <w:rFonts w:ascii="Arial" w:eastAsia="Times New Roman" w:hAnsi="Arial" w:cs="Arial"/>
          <w:color w:val="222222"/>
          <w:sz w:val="24"/>
          <w:szCs w:val="24"/>
          <w:lang w:eastAsia="ro-RO"/>
        </w:rPr>
        <w:t>, Edit. Episcopiei Ortodoxe Române de Oradea, Oradea, 1974, p. 95;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1" w:anchor="_ftnref16" w:history="1">
        <w:r w:rsidR="00587185" w:rsidRPr="00587185">
          <w:rPr>
            <w:rFonts w:ascii="Arial" w:eastAsia="Times New Roman" w:hAnsi="Arial" w:cs="Arial"/>
            <w:color w:val="EF7D0B"/>
            <w:sz w:val="24"/>
            <w:szCs w:val="24"/>
            <w:u w:val="single"/>
            <w:lang w:eastAsia="ro-RO"/>
          </w:rPr>
          <w:t>[16]</w:t>
        </w:r>
      </w:hyperlink>
      <w:r w:rsidR="00587185" w:rsidRPr="00587185">
        <w:rPr>
          <w:rFonts w:ascii="Arial" w:eastAsia="Times New Roman" w:hAnsi="Arial" w:cs="Arial"/>
          <w:color w:val="222222"/>
          <w:sz w:val="24"/>
          <w:szCs w:val="24"/>
          <w:lang w:eastAsia="ro-RO"/>
        </w:rPr>
        <w:t> G. Florosvsky, The Eucharist and Catholicity”, in CW XIII, p. 47, apud.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Edit. Andreiana, Sibiu, 2008, p. 223;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2" w:anchor="_ftnref17" w:history="1">
        <w:r w:rsidR="00587185" w:rsidRPr="00587185">
          <w:rPr>
            <w:rFonts w:ascii="Arial" w:eastAsia="Times New Roman" w:hAnsi="Arial" w:cs="Arial"/>
            <w:color w:val="EF7D0B"/>
            <w:sz w:val="24"/>
            <w:szCs w:val="24"/>
            <w:u w:val="single"/>
            <w:lang w:eastAsia="ro-RO"/>
          </w:rPr>
          <w:t>[17]</w:t>
        </w:r>
      </w:hyperlink>
      <w:r w:rsidR="00587185" w:rsidRPr="00587185">
        <w:rPr>
          <w:rFonts w:ascii="Arial" w:eastAsia="Times New Roman" w:hAnsi="Arial" w:cs="Arial"/>
          <w:color w:val="222222"/>
          <w:sz w:val="24"/>
          <w:szCs w:val="24"/>
          <w:lang w:eastAsia="ro-RO"/>
        </w:rPr>
        <w:t> Petre Vintilescu, </w:t>
      </w:r>
      <w:r w:rsidR="00587185" w:rsidRPr="00587185">
        <w:rPr>
          <w:rFonts w:ascii="Arial" w:eastAsia="Times New Roman" w:hAnsi="Arial" w:cs="Arial"/>
          <w:i/>
          <w:iCs/>
          <w:color w:val="222222"/>
          <w:sz w:val="24"/>
          <w:szCs w:val="24"/>
          <w:lang w:eastAsia="ro-RO"/>
        </w:rPr>
        <w:t>Încercări de Istorie a Liturghiei</w:t>
      </w:r>
      <w:r w:rsidR="00587185" w:rsidRPr="00587185">
        <w:rPr>
          <w:rFonts w:ascii="Arial" w:eastAsia="Times New Roman" w:hAnsi="Arial" w:cs="Arial"/>
          <w:color w:val="222222"/>
          <w:sz w:val="24"/>
          <w:szCs w:val="24"/>
          <w:lang w:eastAsia="ro-RO"/>
        </w:rPr>
        <w:t>, Tipografia România Mare, Bucureşti, 1930, p. 13;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3" w:anchor="_ftnref18" w:history="1">
        <w:r w:rsidR="00587185" w:rsidRPr="00587185">
          <w:rPr>
            <w:rFonts w:ascii="Arial" w:eastAsia="Times New Roman" w:hAnsi="Arial" w:cs="Arial"/>
            <w:color w:val="EF7D0B"/>
            <w:sz w:val="24"/>
            <w:szCs w:val="24"/>
            <w:u w:val="single"/>
            <w:lang w:eastAsia="ro-RO"/>
          </w:rPr>
          <w:t>[18]</w:t>
        </w:r>
      </w:hyperlink>
      <w:r w:rsidR="00587185" w:rsidRPr="00587185">
        <w:rPr>
          <w:rFonts w:ascii="Arial" w:eastAsia="Times New Roman" w:hAnsi="Arial" w:cs="Arial"/>
          <w:color w:val="222222"/>
          <w:sz w:val="24"/>
          <w:szCs w:val="24"/>
          <w:lang w:eastAsia="ro-RO"/>
        </w:rPr>
        <w:t>,,Comunitatea creştină de la Ierusalim păstra legătura cu templul, dar avea şi cultul ei propriu în centru căreia se găsea frângerea pâinii”  (vs. 42). Pe membrii comunităţii creştine îi caracteriza o nouă atitudine faţă de viaţă, exprimată prin comunitatea bunurilor”, op. cit. Aurel Jivi, </w:t>
      </w:r>
      <w:r w:rsidR="00587185" w:rsidRPr="00587185">
        <w:rPr>
          <w:rFonts w:ascii="Arial" w:eastAsia="Times New Roman" w:hAnsi="Arial" w:cs="Arial"/>
          <w:i/>
          <w:iCs/>
          <w:color w:val="222222"/>
          <w:sz w:val="24"/>
          <w:szCs w:val="24"/>
          <w:lang w:eastAsia="ro-RO"/>
        </w:rPr>
        <w:t>Din istoria primară a Bisericii</w:t>
      </w:r>
      <w:r w:rsidR="00587185" w:rsidRPr="00587185">
        <w:rPr>
          <w:rFonts w:ascii="Arial" w:eastAsia="Times New Roman" w:hAnsi="Arial" w:cs="Arial"/>
          <w:color w:val="222222"/>
          <w:sz w:val="24"/>
          <w:szCs w:val="24"/>
          <w:lang w:eastAsia="ro-RO"/>
        </w:rPr>
        <w:t>, în Credinţa ortodoxă şi viaţa creştină, Sibiu, 1992, p. 39;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4" w:anchor="_ftnref19" w:history="1">
        <w:r w:rsidR="00587185" w:rsidRPr="00587185">
          <w:rPr>
            <w:rFonts w:ascii="Arial" w:eastAsia="Times New Roman" w:hAnsi="Arial" w:cs="Arial"/>
            <w:color w:val="EF7D0B"/>
            <w:sz w:val="24"/>
            <w:szCs w:val="24"/>
            <w:u w:val="single"/>
            <w:lang w:eastAsia="ro-RO"/>
          </w:rPr>
          <w:t>[19]</w:t>
        </w:r>
      </w:hyperlink>
      <w:r w:rsidR="00587185" w:rsidRPr="00587185">
        <w:rPr>
          <w:rFonts w:ascii="Arial" w:eastAsia="Times New Roman" w:hAnsi="Arial" w:cs="Arial"/>
          <w:color w:val="222222"/>
          <w:sz w:val="24"/>
          <w:szCs w:val="24"/>
          <w:lang w:eastAsia="ro-RO"/>
        </w:rPr>
        <w:t> Petre Vintilescu, </w:t>
      </w:r>
      <w:r w:rsidR="00587185" w:rsidRPr="00587185">
        <w:rPr>
          <w:rFonts w:ascii="Arial" w:eastAsia="Times New Roman" w:hAnsi="Arial" w:cs="Arial"/>
          <w:i/>
          <w:iCs/>
          <w:color w:val="222222"/>
          <w:sz w:val="24"/>
          <w:szCs w:val="24"/>
          <w:lang w:eastAsia="ro-RO"/>
        </w:rPr>
        <w:t>Încercări de Istorie a Liturghiei…</w:t>
      </w:r>
      <w:r w:rsidR="00587185" w:rsidRPr="00587185">
        <w:rPr>
          <w:rFonts w:ascii="Arial" w:eastAsia="Times New Roman" w:hAnsi="Arial" w:cs="Arial"/>
          <w:color w:val="222222"/>
          <w:sz w:val="24"/>
          <w:szCs w:val="24"/>
          <w:lang w:eastAsia="ro-RO"/>
        </w:rPr>
        <w:t>, p. 13;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5" w:anchor="_ftnref20" w:history="1">
        <w:r w:rsidR="00587185" w:rsidRPr="00587185">
          <w:rPr>
            <w:rFonts w:ascii="Arial" w:eastAsia="Times New Roman" w:hAnsi="Arial" w:cs="Arial"/>
            <w:color w:val="EF7D0B"/>
            <w:sz w:val="24"/>
            <w:szCs w:val="24"/>
            <w:u w:val="single"/>
            <w:lang w:eastAsia="ro-RO"/>
          </w:rPr>
          <w:t>[20]</w:t>
        </w:r>
      </w:hyperlink>
      <w:r w:rsidR="00587185" w:rsidRPr="00587185">
        <w:rPr>
          <w:rFonts w:ascii="Arial" w:eastAsia="Times New Roman" w:hAnsi="Arial" w:cs="Arial"/>
          <w:color w:val="222222"/>
          <w:sz w:val="24"/>
          <w:szCs w:val="24"/>
          <w:lang w:eastAsia="ro-RO"/>
        </w:rPr>
        <w:t> Aurel Jivi, </w:t>
      </w:r>
      <w:r w:rsidR="00587185" w:rsidRPr="00587185">
        <w:rPr>
          <w:rFonts w:ascii="Arial" w:eastAsia="Times New Roman" w:hAnsi="Arial" w:cs="Arial"/>
          <w:i/>
          <w:iCs/>
          <w:color w:val="222222"/>
          <w:sz w:val="24"/>
          <w:szCs w:val="24"/>
          <w:lang w:eastAsia="ro-RO"/>
        </w:rPr>
        <w:t>Din istoria primară a Bisericii</w:t>
      </w:r>
      <w:r w:rsidR="00587185" w:rsidRPr="00587185">
        <w:rPr>
          <w:rFonts w:ascii="Arial" w:eastAsia="Times New Roman" w:hAnsi="Arial" w:cs="Arial"/>
          <w:color w:val="222222"/>
          <w:sz w:val="24"/>
          <w:szCs w:val="24"/>
          <w:lang w:eastAsia="ro-RO"/>
        </w:rPr>
        <w:t>, în Credinţa ortodoxă şi viaţa creştină…, p. 41;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6" w:anchor="_ftnref21" w:history="1">
        <w:r w:rsidR="00587185" w:rsidRPr="00587185">
          <w:rPr>
            <w:rFonts w:ascii="Arial" w:eastAsia="Times New Roman" w:hAnsi="Arial" w:cs="Arial"/>
            <w:color w:val="EF7D0B"/>
            <w:sz w:val="24"/>
            <w:szCs w:val="24"/>
            <w:u w:val="single"/>
            <w:lang w:eastAsia="ro-RO"/>
          </w:rPr>
          <w:t>[21]</w:t>
        </w:r>
      </w:hyperlink>
      <w:r w:rsidR="00587185" w:rsidRPr="00587185">
        <w:rPr>
          <w:rFonts w:ascii="Arial" w:eastAsia="Times New Roman" w:hAnsi="Arial" w:cs="Arial"/>
          <w:color w:val="222222"/>
          <w:sz w:val="24"/>
          <w:szCs w:val="24"/>
          <w:lang w:eastAsia="ro-RO"/>
        </w:rPr>
        <w:t> În </w:t>
      </w:r>
      <w:r w:rsidR="00587185" w:rsidRPr="00587185">
        <w:rPr>
          <w:rFonts w:ascii="Arial" w:eastAsia="Times New Roman" w:hAnsi="Arial" w:cs="Arial"/>
          <w:i/>
          <w:iCs/>
          <w:color w:val="222222"/>
          <w:sz w:val="24"/>
          <w:szCs w:val="24"/>
          <w:lang w:eastAsia="ro-RO"/>
        </w:rPr>
        <w:t>Epistola Sobornicească a Sfântului Apostol Iacob</w:t>
      </w:r>
      <w:r w:rsidR="00587185" w:rsidRPr="00587185">
        <w:rPr>
          <w:rFonts w:ascii="Arial" w:eastAsia="Times New Roman" w:hAnsi="Arial" w:cs="Arial"/>
          <w:color w:val="222222"/>
          <w:sz w:val="24"/>
          <w:szCs w:val="24"/>
          <w:lang w:eastAsia="ro-RO"/>
        </w:rPr>
        <w:t> se arată una din îndatoririle liturgice ale preoţilor, şi anume de a se ruga pentru cei bolnavi şi de a-i unge cu untdelemn, pentru a fi vindevaţi. De altfel, cartea Faptele Apostolilor arată că toţi membrii Bisericii deţineau o funcţie, îndatorire, slujire liturgică, în virtutea preoţiei universale;</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7" w:anchor="_ftnref22" w:history="1">
        <w:r w:rsidR="00587185" w:rsidRPr="00587185">
          <w:rPr>
            <w:rFonts w:ascii="Arial" w:eastAsia="Times New Roman" w:hAnsi="Arial" w:cs="Arial"/>
            <w:color w:val="EF7D0B"/>
            <w:sz w:val="24"/>
            <w:szCs w:val="24"/>
            <w:u w:val="single"/>
            <w:lang w:eastAsia="ro-RO"/>
          </w:rPr>
          <w:t>[22]</w:t>
        </w:r>
      </w:hyperlink>
      <w:r w:rsidR="00587185" w:rsidRPr="00587185">
        <w:rPr>
          <w:rFonts w:ascii="Arial" w:eastAsia="Times New Roman" w:hAnsi="Arial" w:cs="Arial"/>
          <w:color w:val="222222"/>
          <w:sz w:val="24"/>
          <w:szCs w:val="24"/>
          <w:lang w:eastAsia="ro-RO"/>
        </w:rPr>
        <w:t> Ioan I. Ică Jr., </w:t>
      </w:r>
      <w:r w:rsidR="00587185" w:rsidRPr="00587185">
        <w:rPr>
          <w:rFonts w:ascii="Arial" w:eastAsia="Times New Roman" w:hAnsi="Arial" w:cs="Arial"/>
          <w:i/>
          <w:iCs/>
          <w:color w:val="222222"/>
          <w:sz w:val="24"/>
          <w:szCs w:val="24"/>
          <w:lang w:eastAsia="ro-RO"/>
        </w:rPr>
        <w:t>Canonul Ortodoxiei I</w:t>
      </w:r>
      <w:r w:rsidR="00587185" w:rsidRPr="00587185">
        <w:rPr>
          <w:rFonts w:ascii="Arial" w:eastAsia="Times New Roman" w:hAnsi="Arial" w:cs="Arial"/>
          <w:color w:val="222222"/>
          <w:sz w:val="24"/>
          <w:szCs w:val="24"/>
          <w:lang w:eastAsia="ro-RO"/>
        </w:rPr>
        <w:t>,Canonul apostolic al primelor secole, Edit. Deisis, Sibiu, 2008, p. 265;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8" w:anchor="_ftnref23" w:history="1">
        <w:r w:rsidR="00587185" w:rsidRPr="00587185">
          <w:rPr>
            <w:rFonts w:ascii="Arial" w:eastAsia="Times New Roman" w:hAnsi="Arial" w:cs="Arial"/>
            <w:color w:val="EF7D0B"/>
            <w:sz w:val="24"/>
            <w:szCs w:val="24"/>
            <w:u w:val="single"/>
            <w:lang w:eastAsia="ro-RO"/>
          </w:rPr>
          <w:t>[23]</w:t>
        </w:r>
      </w:hyperlink>
      <w:r w:rsidR="00587185" w:rsidRPr="00587185">
        <w:rPr>
          <w:rFonts w:ascii="Arial" w:eastAsia="Times New Roman" w:hAnsi="Arial" w:cs="Arial"/>
          <w:color w:val="222222"/>
          <w:sz w:val="24"/>
          <w:szCs w:val="24"/>
          <w:lang w:eastAsia="ro-RO"/>
        </w:rPr>
        <w:t> A. Schemann, </w:t>
      </w:r>
      <w:r w:rsidR="00587185" w:rsidRPr="00587185">
        <w:rPr>
          <w:rFonts w:ascii="Arial" w:eastAsia="Times New Roman" w:hAnsi="Arial" w:cs="Arial"/>
          <w:i/>
          <w:iCs/>
          <w:color w:val="222222"/>
          <w:sz w:val="24"/>
          <w:szCs w:val="24"/>
          <w:lang w:eastAsia="ro-RO"/>
        </w:rPr>
        <w:t>Din apă şi din din Duh</w:t>
      </w:r>
      <w:r w:rsidR="00587185" w:rsidRPr="00587185">
        <w:rPr>
          <w:rFonts w:ascii="Arial" w:eastAsia="Times New Roman" w:hAnsi="Arial" w:cs="Arial"/>
          <w:color w:val="222222"/>
          <w:sz w:val="24"/>
          <w:szCs w:val="24"/>
          <w:lang w:eastAsia="ro-RO"/>
        </w:rPr>
        <w:t>…, p. 159;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89" w:anchor="_ftnref24" w:history="1">
        <w:r w:rsidR="00587185" w:rsidRPr="00587185">
          <w:rPr>
            <w:rFonts w:ascii="Arial" w:eastAsia="Times New Roman" w:hAnsi="Arial" w:cs="Arial"/>
            <w:color w:val="EF7D0B"/>
            <w:sz w:val="24"/>
            <w:szCs w:val="24"/>
            <w:u w:val="single"/>
            <w:lang w:eastAsia="ro-RO"/>
          </w:rPr>
          <w:t>[24]</w:t>
        </w:r>
      </w:hyperlink>
      <w:r w:rsidR="00587185" w:rsidRPr="00587185">
        <w:rPr>
          <w:rFonts w:ascii="Arial" w:eastAsia="Times New Roman" w:hAnsi="Arial" w:cs="Arial"/>
          <w:color w:val="222222"/>
          <w:sz w:val="24"/>
          <w:szCs w:val="24"/>
          <w:lang w:eastAsia="ro-RO"/>
        </w:rPr>
        <w:t> Tertulian apud Ciprian Streza, </w:t>
      </w:r>
      <w:r w:rsidR="00587185" w:rsidRPr="00587185">
        <w:rPr>
          <w:rFonts w:ascii="Arial" w:eastAsia="Times New Roman" w:hAnsi="Arial" w:cs="Arial"/>
          <w:i/>
          <w:iCs/>
          <w:color w:val="222222"/>
          <w:sz w:val="24"/>
          <w:szCs w:val="24"/>
          <w:lang w:eastAsia="ro-RO"/>
        </w:rPr>
        <w:t>Structura şi conţinutul anaforalei euharistice la Sfântul Iustin Martirul</w:t>
      </w:r>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şi Filosoful,</w:t>
      </w:r>
    </w:p>
    <w:p w:rsidR="00587185" w:rsidRPr="00587185" w:rsidRDefault="00587185" w:rsidP="00587185">
      <w:pPr>
        <w:shd w:val="clear" w:color="auto" w:fill="FFFFFF"/>
        <w:spacing w:after="360" w:line="240" w:lineRule="auto"/>
        <w:rPr>
          <w:rFonts w:ascii="Arial" w:eastAsia="Times New Roman" w:hAnsi="Arial" w:cs="Arial"/>
          <w:color w:val="222222"/>
          <w:sz w:val="24"/>
          <w:szCs w:val="24"/>
          <w:lang w:eastAsia="ro-RO"/>
        </w:rPr>
      </w:pPr>
      <w:r w:rsidRPr="00587185">
        <w:rPr>
          <w:rFonts w:ascii="Arial" w:eastAsia="Times New Roman" w:hAnsi="Arial" w:cs="Arial"/>
          <w:color w:val="222222"/>
          <w:sz w:val="24"/>
          <w:szCs w:val="24"/>
          <w:lang w:eastAsia="ro-RO"/>
        </w:rPr>
        <w:t>în Curs la Istoria anaforalelor liturgice, p.10;</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0" w:anchor="_ftnref25" w:history="1">
        <w:r w:rsidR="00587185" w:rsidRPr="00587185">
          <w:rPr>
            <w:rFonts w:ascii="Arial" w:eastAsia="Times New Roman" w:hAnsi="Arial" w:cs="Arial"/>
            <w:color w:val="EF7D0B"/>
            <w:sz w:val="24"/>
            <w:szCs w:val="24"/>
            <w:u w:val="single"/>
            <w:lang w:eastAsia="ro-RO"/>
          </w:rPr>
          <w:t>[25]</w:t>
        </w:r>
      </w:hyperlink>
      <w:r w:rsidR="00587185" w:rsidRPr="00587185">
        <w:rPr>
          <w:rFonts w:ascii="Arial" w:eastAsia="Times New Roman" w:hAnsi="Arial" w:cs="Arial"/>
          <w:color w:val="222222"/>
          <w:sz w:val="24"/>
          <w:szCs w:val="24"/>
          <w:lang w:eastAsia="ro-RO"/>
        </w:rPr>
        <w:t>Pr. Prof.  Ene Branişte, </w:t>
      </w:r>
      <w:r w:rsidR="00587185" w:rsidRPr="00587185">
        <w:rPr>
          <w:rFonts w:ascii="Arial" w:eastAsia="Times New Roman" w:hAnsi="Arial" w:cs="Arial"/>
          <w:i/>
          <w:iCs/>
          <w:color w:val="222222"/>
          <w:sz w:val="24"/>
          <w:szCs w:val="24"/>
          <w:lang w:eastAsia="ro-RO"/>
        </w:rPr>
        <w:t>Sfântul Vasile cel Mare în cultul creştin, în volumul: Sfântul Vasile cel Mare. Închinare la 1600 de ani de la săvârşirea sa, </w:t>
      </w:r>
      <w:r w:rsidR="00587185" w:rsidRPr="00587185">
        <w:rPr>
          <w:rFonts w:ascii="Arial" w:eastAsia="Times New Roman" w:hAnsi="Arial" w:cs="Arial"/>
          <w:color w:val="222222"/>
          <w:sz w:val="24"/>
          <w:szCs w:val="24"/>
          <w:lang w:eastAsia="ro-RO"/>
        </w:rPr>
        <w:t>Bucureşti, 1980, pp. 241-242;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1" w:anchor="_ftnref26" w:history="1">
        <w:r w:rsidR="00587185" w:rsidRPr="00587185">
          <w:rPr>
            <w:rFonts w:ascii="Arial" w:eastAsia="Times New Roman" w:hAnsi="Arial" w:cs="Arial"/>
            <w:color w:val="EF7D0B"/>
            <w:sz w:val="24"/>
            <w:szCs w:val="24"/>
            <w:u w:val="single"/>
            <w:lang w:eastAsia="ro-RO"/>
          </w:rPr>
          <w:t>[26]</w:t>
        </w:r>
      </w:hyperlink>
      <w:r w:rsidR="00587185" w:rsidRPr="00587185">
        <w:rPr>
          <w:rFonts w:ascii="Arial" w:eastAsia="Times New Roman" w:hAnsi="Arial" w:cs="Arial"/>
          <w:color w:val="222222"/>
          <w:sz w:val="24"/>
          <w:szCs w:val="24"/>
          <w:lang w:eastAsia="ro-RO"/>
        </w:rPr>
        <w:t> M. E. Herghelegiu, </w:t>
      </w:r>
      <w:r w:rsidR="00587185" w:rsidRPr="00587185">
        <w:rPr>
          <w:rFonts w:ascii="Arial" w:eastAsia="Times New Roman" w:hAnsi="Arial" w:cs="Arial"/>
          <w:i/>
          <w:iCs/>
          <w:color w:val="222222"/>
          <w:sz w:val="24"/>
          <w:szCs w:val="24"/>
          <w:lang w:eastAsia="ro-RO"/>
        </w:rPr>
        <w:t>Aspecte ale evoluţiei epiclezei euharistice din anaforalele Liturghiilor Sfântului Vasile cel Mare şi a Sfântului Ioan Gură de Aur</w:t>
      </w:r>
      <w:r w:rsidR="00587185" w:rsidRPr="00587185">
        <w:rPr>
          <w:rFonts w:ascii="Arial" w:eastAsia="Times New Roman" w:hAnsi="Arial" w:cs="Arial"/>
          <w:color w:val="222222"/>
          <w:sz w:val="24"/>
          <w:szCs w:val="24"/>
          <w:lang w:eastAsia="ro-RO"/>
        </w:rPr>
        <w:t>, în rev. </w:t>
      </w:r>
      <w:r w:rsidR="00587185" w:rsidRPr="00587185">
        <w:rPr>
          <w:rFonts w:ascii="Arial" w:eastAsia="Times New Roman" w:hAnsi="Arial" w:cs="Arial"/>
          <w:i/>
          <w:iCs/>
          <w:color w:val="222222"/>
          <w:sz w:val="24"/>
          <w:szCs w:val="24"/>
          <w:lang w:eastAsia="ro-RO"/>
        </w:rPr>
        <w:t>O</w:t>
      </w:r>
      <w:r w:rsidR="00587185" w:rsidRPr="00587185">
        <w:rPr>
          <w:rFonts w:ascii="Arial" w:eastAsia="Times New Roman" w:hAnsi="Arial" w:cs="Arial"/>
          <w:color w:val="222222"/>
          <w:sz w:val="24"/>
          <w:szCs w:val="24"/>
          <w:lang w:eastAsia="ro-RO"/>
        </w:rPr>
        <w:t>., an XLVII, nr. 3-4, 1995, p. 55;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2" w:anchor="_ftnref27" w:history="1">
        <w:r w:rsidR="00587185" w:rsidRPr="00587185">
          <w:rPr>
            <w:rFonts w:ascii="Arial" w:eastAsia="Times New Roman" w:hAnsi="Arial" w:cs="Arial"/>
            <w:color w:val="EF7D0B"/>
            <w:sz w:val="24"/>
            <w:szCs w:val="24"/>
            <w:u w:val="single"/>
            <w:lang w:eastAsia="ro-RO"/>
          </w:rPr>
          <w:t>[27]</w:t>
        </w:r>
      </w:hyperlink>
      <w:r w:rsidR="00587185" w:rsidRPr="00587185">
        <w:rPr>
          <w:rFonts w:ascii="Arial" w:eastAsia="Times New Roman" w:hAnsi="Arial" w:cs="Arial"/>
          <w:color w:val="222222"/>
          <w:sz w:val="24"/>
          <w:szCs w:val="24"/>
          <w:lang w:eastAsia="ro-RO"/>
        </w:rPr>
        <w:t> Pr. Prof. Dr. Liviu Streza, </w:t>
      </w:r>
      <w:r w:rsidR="00587185" w:rsidRPr="00587185">
        <w:rPr>
          <w:rFonts w:ascii="Arial" w:eastAsia="Times New Roman" w:hAnsi="Arial" w:cs="Arial"/>
          <w:i/>
          <w:iCs/>
          <w:color w:val="222222"/>
          <w:sz w:val="24"/>
          <w:szCs w:val="24"/>
          <w:lang w:eastAsia="ro-RO"/>
        </w:rPr>
        <w:t>Sfinţii Trei Ierarhi în cultul ortodox</w:t>
      </w:r>
      <w:r w:rsidR="00587185" w:rsidRPr="00587185">
        <w:rPr>
          <w:rFonts w:ascii="Arial" w:eastAsia="Times New Roman" w:hAnsi="Arial" w:cs="Arial"/>
          <w:color w:val="222222"/>
          <w:sz w:val="24"/>
          <w:szCs w:val="24"/>
          <w:lang w:eastAsia="ro-RO"/>
        </w:rPr>
        <w:t>, în </w:t>
      </w:r>
      <w:r w:rsidR="00587185" w:rsidRPr="00587185">
        <w:rPr>
          <w:rFonts w:ascii="Arial" w:eastAsia="Times New Roman" w:hAnsi="Arial" w:cs="Arial"/>
          <w:i/>
          <w:iCs/>
          <w:color w:val="222222"/>
          <w:sz w:val="24"/>
          <w:szCs w:val="24"/>
          <w:lang w:eastAsia="ro-RO"/>
        </w:rPr>
        <w:t>R.T</w:t>
      </w:r>
      <w:r w:rsidR="00587185" w:rsidRPr="00587185">
        <w:rPr>
          <w:rFonts w:ascii="Arial" w:eastAsia="Times New Roman" w:hAnsi="Arial" w:cs="Arial"/>
          <w:color w:val="222222"/>
          <w:sz w:val="24"/>
          <w:szCs w:val="24"/>
          <w:lang w:eastAsia="ro-RO"/>
        </w:rPr>
        <w:t>., seria nouă, an. IV (76), nr. 1, 1994, p. 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3" w:anchor="_ftnref28" w:history="1">
        <w:r w:rsidR="00587185" w:rsidRPr="00587185">
          <w:rPr>
            <w:rFonts w:ascii="Arial" w:eastAsia="Times New Roman" w:hAnsi="Arial" w:cs="Arial"/>
            <w:color w:val="EF7D0B"/>
            <w:sz w:val="24"/>
            <w:szCs w:val="24"/>
            <w:u w:val="single"/>
            <w:lang w:eastAsia="ro-RO"/>
          </w:rPr>
          <w:t>[28]</w:t>
        </w:r>
      </w:hyperlink>
      <w:r w:rsidR="00587185" w:rsidRPr="00587185">
        <w:rPr>
          <w:rFonts w:ascii="Arial" w:eastAsia="Times New Roman" w:hAnsi="Arial" w:cs="Arial"/>
          <w:color w:val="222222"/>
          <w:sz w:val="24"/>
          <w:szCs w:val="24"/>
          <w:lang w:eastAsia="ro-RO"/>
        </w:rPr>
        <w:t> Mai în urmă, marele Vasile, văzând indolenţa şi aplecarea către cele de jos ale oamenilor, care pentru aceasta se plictiseau de lungimea Liturghiei…, a rânduit să se citească mai pe scurt… Dar iarăşi, nu după mult timp, părintele nostrum Ioan cel cu limba de aur, preocupat cu mult zel de mântuirea oilor, ca un păstor, având în vedere slăbiciunea firii omeneşti… a hotărât să se săvârşească (Liturghia) mai pe scurt” – Proclu al Constantinopolului, </w:t>
      </w:r>
      <w:r w:rsidR="00587185" w:rsidRPr="00587185">
        <w:rPr>
          <w:rFonts w:ascii="Arial" w:eastAsia="Times New Roman" w:hAnsi="Arial" w:cs="Arial"/>
          <w:i/>
          <w:iCs/>
          <w:color w:val="222222"/>
          <w:sz w:val="24"/>
          <w:szCs w:val="24"/>
          <w:lang w:eastAsia="ro-RO"/>
        </w:rPr>
        <w:t>Despre predania Dumnezeieştii Liturghii</w:t>
      </w:r>
      <w:r w:rsidR="00587185" w:rsidRPr="00587185">
        <w:rPr>
          <w:rFonts w:ascii="Arial" w:eastAsia="Times New Roman" w:hAnsi="Arial" w:cs="Arial"/>
          <w:color w:val="222222"/>
          <w:sz w:val="24"/>
          <w:szCs w:val="24"/>
          <w:lang w:eastAsia="ro-RO"/>
        </w:rPr>
        <w:t>, P.G., col. 849-852;</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4" w:anchor="_ftnref29" w:history="1">
        <w:r w:rsidR="00587185" w:rsidRPr="00587185">
          <w:rPr>
            <w:rFonts w:ascii="Arial" w:eastAsia="Times New Roman" w:hAnsi="Arial" w:cs="Arial"/>
            <w:color w:val="EF7D0B"/>
            <w:sz w:val="24"/>
            <w:szCs w:val="24"/>
            <w:u w:val="single"/>
            <w:lang w:eastAsia="ro-RO"/>
          </w:rPr>
          <w:t>[29]</w:t>
        </w:r>
      </w:hyperlink>
      <w:r w:rsidR="00587185" w:rsidRPr="00587185">
        <w:rPr>
          <w:rFonts w:ascii="Arial" w:eastAsia="Times New Roman" w:hAnsi="Arial" w:cs="Arial"/>
          <w:color w:val="222222"/>
          <w:sz w:val="24"/>
          <w:szCs w:val="24"/>
          <w:lang w:eastAsia="ro-RO"/>
        </w:rPr>
        <w:t> Rugăciunile citite în taină de către preot pentru sfinţirea Darurilor, de la: ,,</w:t>
      </w:r>
      <w:r w:rsidR="00587185" w:rsidRPr="00587185">
        <w:rPr>
          <w:rFonts w:ascii="Arial" w:eastAsia="Times New Roman" w:hAnsi="Arial" w:cs="Arial"/>
          <w:i/>
          <w:iCs/>
          <w:color w:val="222222"/>
          <w:sz w:val="24"/>
          <w:szCs w:val="24"/>
          <w:lang w:eastAsia="ro-RO"/>
        </w:rPr>
        <w:t>Cele ce eşti, Stăpâne, Doamne Dumnezeule, Părinte Atotţiitorule…</w:t>
      </w:r>
      <w:r w:rsidR="00587185" w:rsidRPr="00587185">
        <w:rPr>
          <w:rFonts w:ascii="Arial" w:eastAsia="Times New Roman" w:hAnsi="Arial" w:cs="Arial"/>
          <w:color w:val="222222"/>
          <w:sz w:val="24"/>
          <w:szCs w:val="24"/>
          <w:lang w:eastAsia="ro-RO"/>
        </w:rPr>
        <w:t>” şi până la ecfonisul: ,,</w:t>
      </w:r>
      <w:r w:rsidR="00587185" w:rsidRPr="00587185">
        <w:rPr>
          <w:rFonts w:ascii="Arial" w:eastAsia="Times New Roman" w:hAnsi="Arial" w:cs="Arial"/>
          <w:i/>
          <w:iCs/>
          <w:color w:val="222222"/>
          <w:sz w:val="24"/>
          <w:szCs w:val="24"/>
          <w:lang w:eastAsia="ro-RO"/>
        </w:rPr>
        <w:t>Şi ne dă nouă cu o gură şi cu o inimă</w:t>
      </w:r>
      <w:r w:rsidR="00587185" w:rsidRPr="00587185">
        <w:rPr>
          <w:rFonts w:ascii="Arial" w:eastAsia="Times New Roman" w:hAnsi="Arial" w:cs="Arial"/>
          <w:color w:val="222222"/>
          <w:sz w:val="24"/>
          <w:szCs w:val="24"/>
          <w:lang w:eastAsia="ro-RO"/>
        </w:rPr>
        <w:t>…”. Acestea alcătuiesc </w:t>
      </w:r>
      <w:r w:rsidR="00587185" w:rsidRPr="00587185">
        <w:rPr>
          <w:rFonts w:ascii="Arial" w:eastAsia="Times New Roman" w:hAnsi="Arial" w:cs="Arial"/>
          <w:i/>
          <w:iCs/>
          <w:color w:val="222222"/>
          <w:sz w:val="24"/>
          <w:szCs w:val="24"/>
          <w:lang w:eastAsia="ro-RO"/>
        </w:rPr>
        <w:t>anaforaua euharistică</w:t>
      </w:r>
      <w:r w:rsidR="00587185" w:rsidRPr="00587185">
        <w:rPr>
          <w:rFonts w:ascii="Arial" w:eastAsia="Times New Roman" w:hAnsi="Arial" w:cs="Arial"/>
          <w:color w:val="222222"/>
          <w:sz w:val="24"/>
          <w:szCs w:val="24"/>
          <w:lang w:eastAsia="ro-RO"/>
        </w:rPr>
        <w:t>, sau </w:t>
      </w:r>
      <w:r w:rsidR="00587185" w:rsidRPr="00587185">
        <w:rPr>
          <w:rFonts w:ascii="Arial" w:eastAsia="Times New Roman" w:hAnsi="Arial" w:cs="Arial"/>
          <w:i/>
          <w:iCs/>
          <w:color w:val="222222"/>
          <w:sz w:val="24"/>
          <w:szCs w:val="24"/>
          <w:lang w:eastAsia="ro-RO"/>
        </w:rPr>
        <w:t>Rugăciunea Sfintei Jertfe</w:t>
      </w:r>
      <w:r w:rsidR="00587185" w:rsidRPr="00587185">
        <w:rPr>
          <w:rFonts w:ascii="Arial" w:eastAsia="Times New Roman" w:hAnsi="Arial" w:cs="Arial"/>
          <w:color w:val="222222"/>
          <w:sz w:val="24"/>
          <w:szCs w:val="24"/>
          <w:lang w:eastAsia="ro-RO"/>
        </w:rPr>
        <w:t>, nucleul central al liturghiei creştine;</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5" w:anchor="_ftnref30" w:history="1">
        <w:r w:rsidR="00587185" w:rsidRPr="00587185">
          <w:rPr>
            <w:rFonts w:ascii="Arial" w:eastAsia="Times New Roman" w:hAnsi="Arial" w:cs="Arial"/>
            <w:color w:val="EF7D0B"/>
            <w:sz w:val="24"/>
            <w:szCs w:val="24"/>
            <w:u w:val="single"/>
            <w:lang w:eastAsia="ro-RO"/>
          </w:rPr>
          <w:t>[30]</w:t>
        </w:r>
      </w:hyperlink>
      <w:r w:rsidR="00587185" w:rsidRPr="00587185">
        <w:rPr>
          <w:rFonts w:ascii="Arial" w:eastAsia="Times New Roman" w:hAnsi="Arial" w:cs="Arial"/>
          <w:color w:val="222222"/>
          <w:sz w:val="24"/>
          <w:szCs w:val="24"/>
          <w:lang w:eastAsia="ro-RO"/>
        </w:rPr>
        <w:t> Pr.  Prof. Dr. Liviu Streza, </w:t>
      </w:r>
      <w:r w:rsidR="00587185" w:rsidRPr="00587185">
        <w:rPr>
          <w:rFonts w:ascii="Arial" w:eastAsia="Times New Roman" w:hAnsi="Arial" w:cs="Arial"/>
          <w:i/>
          <w:iCs/>
          <w:color w:val="222222"/>
          <w:sz w:val="24"/>
          <w:szCs w:val="24"/>
          <w:lang w:eastAsia="ro-RO"/>
        </w:rPr>
        <w:t>Sfinţii Trei Ierarhi în cultul ortodox…</w:t>
      </w:r>
      <w:r w:rsidR="00587185" w:rsidRPr="00587185">
        <w:rPr>
          <w:rFonts w:ascii="Arial" w:eastAsia="Times New Roman" w:hAnsi="Arial" w:cs="Arial"/>
          <w:color w:val="222222"/>
          <w:sz w:val="24"/>
          <w:szCs w:val="24"/>
          <w:lang w:eastAsia="ro-RO"/>
        </w:rPr>
        <w:t>, p. 6;</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6" w:anchor="_ftnref31" w:history="1">
        <w:r w:rsidR="00587185" w:rsidRPr="00587185">
          <w:rPr>
            <w:rFonts w:ascii="Arial" w:eastAsia="Times New Roman" w:hAnsi="Arial" w:cs="Arial"/>
            <w:color w:val="EF7D0B"/>
            <w:sz w:val="24"/>
            <w:szCs w:val="24"/>
            <w:u w:val="single"/>
            <w:lang w:eastAsia="ro-RO"/>
          </w:rPr>
          <w:t>[31]</w:t>
        </w:r>
      </w:hyperlink>
      <w:r w:rsidR="00587185" w:rsidRPr="00587185">
        <w:rPr>
          <w:rFonts w:ascii="Arial" w:eastAsia="Times New Roman" w:hAnsi="Arial" w:cs="Arial"/>
          <w:color w:val="222222"/>
          <w:sz w:val="24"/>
          <w:szCs w:val="24"/>
          <w:lang w:eastAsia="ro-RO"/>
        </w:rPr>
        <w:t> Sfântul Grigorie Teologul, </w:t>
      </w:r>
      <w:r w:rsidR="00587185" w:rsidRPr="00587185">
        <w:rPr>
          <w:rFonts w:ascii="Arial" w:eastAsia="Times New Roman" w:hAnsi="Arial" w:cs="Arial"/>
          <w:i/>
          <w:iCs/>
          <w:color w:val="222222"/>
          <w:sz w:val="24"/>
          <w:szCs w:val="24"/>
          <w:lang w:eastAsia="ro-RO"/>
        </w:rPr>
        <w:t>Cuvânt de laudă la Vasile</w:t>
      </w:r>
      <w:r w:rsidR="00587185" w:rsidRPr="00587185">
        <w:rPr>
          <w:rFonts w:ascii="Arial" w:eastAsia="Times New Roman" w:hAnsi="Arial" w:cs="Arial"/>
          <w:color w:val="222222"/>
          <w:sz w:val="24"/>
          <w:szCs w:val="24"/>
          <w:lang w:eastAsia="ro-RO"/>
        </w:rPr>
        <w:t>, 34, P.G. 36, col. 541, trad., de N. Domoş, p. 164;</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7" w:anchor="_ftnref32" w:history="1">
        <w:r w:rsidR="00587185" w:rsidRPr="00587185">
          <w:rPr>
            <w:rFonts w:ascii="Arial" w:eastAsia="Times New Roman" w:hAnsi="Arial" w:cs="Arial"/>
            <w:color w:val="EF7D0B"/>
            <w:sz w:val="24"/>
            <w:szCs w:val="24"/>
            <w:u w:val="single"/>
            <w:lang w:eastAsia="ro-RO"/>
          </w:rPr>
          <w:t>[32]</w:t>
        </w:r>
      </w:hyperlink>
      <w:r w:rsidR="00587185" w:rsidRPr="00587185">
        <w:rPr>
          <w:rFonts w:ascii="Arial" w:eastAsia="Times New Roman" w:hAnsi="Arial" w:cs="Arial"/>
          <w:color w:val="222222"/>
          <w:sz w:val="24"/>
          <w:szCs w:val="24"/>
          <w:lang w:eastAsia="ro-RO"/>
        </w:rPr>
        <w:t> Pr. Pr. Prof.  Ene Branişte, </w:t>
      </w:r>
      <w:r w:rsidR="00587185" w:rsidRPr="00587185">
        <w:rPr>
          <w:rFonts w:ascii="Arial" w:eastAsia="Times New Roman" w:hAnsi="Arial" w:cs="Arial"/>
          <w:i/>
          <w:iCs/>
          <w:color w:val="222222"/>
          <w:sz w:val="24"/>
          <w:szCs w:val="24"/>
          <w:lang w:eastAsia="ro-RO"/>
        </w:rPr>
        <w:t>Sfântul Vasile cel Mare în cultul creştin…, </w:t>
      </w:r>
      <w:r w:rsidR="00587185" w:rsidRPr="00587185">
        <w:rPr>
          <w:rFonts w:ascii="Arial" w:eastAsia="Times New Roman" w:hAnsi="Arial" w:cs="Arial"/>
          <w:color w:val="222222"/>
          <w:sz w:val="24"/>
          <w:szCs w:val="24"/>
          <w:lang w:eastAsia="ro-RO"/>
        </w:rPr>
        <w:t>p. 243;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8" w:anchor="_ftnref33" w:history="1">
        <w:r w:rsidR="00587185" w:rsidRPr="00587185">
          <w:rPr>
            <w:rFonts w:ascii="Arial" w:eastAsia="Times New Roman" w:hAnsi="Arial" w:cs="Arial"/>
            <w:color w:val="EF7D0B"/>
            <w:sz w:val="24"/>
            <w:szCs w:val="24"/>
            <w:u w:val="single"/>
            <w:lang w:eastAsia="ro-RO"/>
          </w:rPr>
          <w:t>[33]</w:t>
        </w:r>
      </w:hyperlink>
      <w:r w:rsidR="00587185" w:rsidRPr="00587185">
        <w:rPr>
          <w:rFonts w:ascii="Arial" w:eastAsia="Times New Roman" w:hAnsi="Arial" w:cs="Arial"/>
          <w:color w:val="222222"/>
          <w:sz w:val="24"/>
          <w:szCs w:val="24"/>
          <w:lang w:eastAsia="ro-RO"/>
        </w:rPr>
        <w:t> Pr.  Prof. Dr. Liviu Streza, </w:t>
      </w:r>
      <w:r w:rsidR="00587185" w:rsidRPr="00587185">
        <w:rPr>
          <w:rFonts w:ascii="Arial" w:eastAsia="Times New Roman" w:hAnsi="Arial" w:cs="Arial"/>
          <w:i/>
          <w:iCs/>
          <w:color w:val="222222"/>
          <w:sz w:val="24"/>
          <w:szCs w:val="24"/>
          <w:lang w:eastAsia="ro-RO"/>
        </w:rPr>
        <w:t>Sfinţii Trei Ierarhi în cultul ortodox…</w:t>
      </w:r>
      <w:r w:rsidR="00587185" w:rsidRPr="00587185">
        <w:rPr>
          <w:rFonts w:ascii="Arial" w:eastAsia="Times New Roman" w:hAnsi="Arial" w:cs="Arial"/>
          <w:color w:val="222222"/>
          <w:sz w:val="24"/>
          <w:szCs w:val="24"/>
          <w:lang w:eastAsia="ro-RO"/>
        </w:rPr>
        <w:t>, pp. 7-8;</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99" w:anchor="_ftnref34" w:history="1">
        <w:r w:rsidR="00587185" w:rsidRPr="00587185">
          <w:rPr>
            <w:rFonts w:ascii="Arial" w:eastAsia="Times New Roman" w:hAnsi="Arial" w:cs="Arial"/>
            <w:color w:val="EF7D0B"/>
            <w:sz w:val="24"/>
            <w:szCs w:val="24"/>
            <w:u w:val="single"/>
            <w:lang w:eastAsia="ro-RO"/>
          </w:rPr>
          <w:t>[34]</w:t>
        </w:r>
      </w:hyperlink>
      <w:r w:rsidR="00587185" w:rsidRPr="00587185">
        <w:rPr>
          <w:rFonts w:ascii="Arial" w:eastAsia="Times New Roman" w:hAnsi="Arial" w:cs="Arial"/>
          <w:color w:val="222222"/>
          <w:sz w:val="24"/>
          <w:szCs w:val="24"/>
          <w:lang w:eastAsia="ro-RO"/>
        </w:rPr>
        <w:t> Pr. Prof. Dr. Petre Vintilescu, </w:t>
      </w:r>
      <w:r w:rsidR="00587185" w:rsidRPr="00587185">
        <w:rPr>
          <w:rFonts w:ascii="Arial" w:eastAsia="Times New Roman" w:hAnsi="Arial" w:cs="Arial"/>
          <w:i/>
          <w:iCs/>
          <w:color w:val="222222"/>
          <w:sz w:val="24"/>
          <w:szCs w:val="24"/>
          <w:lang w:eastAsia="ro-RO"/>
        </w:rPr>
        <w:t>Liturghierul explicat</w:t>
      </w:r>
      <w:r w:rsidR="00587185" w:rsidRPr="00587185">
        <w:rPr>
          <w:rFonts w:ascii="Arial" w:eastAsia="Times New Roman" w:hAnsi="Arial" w:cs="Arial"/>
          <w:color w:val="222222"/>
          <w:sz w:val="24"/>
          <w:szCs w:val="24"/>
          <w:lang w:eastAsia="ro-RO"/>
        </w:rPr>
        <w:t>, E.I.B.M.B.O.R., Bucureşti, 1998, p. 239;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0" w:anchor="_ftnref35" w:history="1">
        <w:r w:rsidR="00587185" w:rsidRPr="00587185">
          <w:rPr>
            <w:rFonts w:ascii="Arial" w:eastAsia="Times New Roman" w:hAnsi="Arial" w:cs="Arial"/>
            <w:color w:val="EF7D0B"/>
            <w:sz w:val="24"/>
            <w:szCs w:val="24"/>
            <w:u w:val="single"/>
            <w:lang w:eastAsia="ro-RO"/>
          </w:rPr>
          <w:t>[35]</w:t>
        </w:r>
      </w:hyperlink>
      <w:r w:rsidR="00587185" w:rsidRPr="00587185">
        <w:rPr>
          <w:rFonts w:ascii="Arial" w:eastAsia="Times New Roman" w:hAnsi="Arial" w:cs="Arial"/>
          <w:color w:val="222222"/>
          <w:sz w:val="24"/>
          <w:szCs w:val="24"/>
          <w:lang w:eastAsia="ro-RO"/>
        </w:rPr>
        <w:t> Liturghia Sfântului Vasile cel Mare are şi multe elemente din Vechiul Testament, Pr. Prof. Nicolae Neaga, </w:t>
      </w:r>
      <w:r w:rsidR="00587185" w:rsidRPr="00587185">
        <w:rPr>
          <w:rFonts w:ascii="Arial" w:eastAsia="Times New Roman" w:hAnsi="Arial" w:cs="Arial"/>
          <w:i/>
          <w:iCs/>
          <w:color w:val="222222"/>
          <w:sz w:val="24"/>
          <w:szCs w:val="24"/>
          <w:lang w:eastAsia="ro-RO"/>
        </w:rPr>
        <w:t>Vechiul Testament în preocupările Sfântului Vasile cel Mare</w:t>
      </w:r>
      <w:r w:rsidR="00587185" w:rsidRPr="00587185">
        <w:rPr>
          <w:rFonts w:ascii="Arial" w:eastAsia="Times New Roman" w:hAnsi="Arial" w:cs="Arial"/>
          <w:color w:val="222222"/>
          <w:sz w:val="24"/>
          <w:szCs w:val="24"/>
          <w:lang w:eastAsia="ro-RO"/>
        </w:rPr>
        <w:t>, în rev. </w:t>
      </w:r>
      <w:r w:rsidR="00587185" w:rsidRPr="00587185">
        <w:rPr>
          <w:rFonts w:ascii="Arial" w:eastAsia="Times New Roman" w:hAnsi="Arial" w:cs="Arial"/>
          <w:i/>
          <w:iCs/>
          <w:color w:val="222222"/>
          <w:sz w:val="24"/>
          <w:szCs w:val="24"/>
          <w:lang w:eastAsia="ro-RO"/>
        </w:rPr>
        <w:t>O.</w:t>
      </w:r>
      <w:r w:rsidR="00587185" w:rsidRPr="00587185">
        <w:rPr>
          <w:rFonts w:ascii="Arial" w:eastAsia="Times New Roman" w:hAnsi="Arial" w:cs="Arial"/>
          <w:color w:val="222222"/>
          <w:sz w:val="24"/>
          <w:szCs w:val="24"/>
          <w:lang w:eastAsia="ro-RO"/>
        </w:rPr>
        <w:t>, an XXXI, nr. 1, 1979, pp. 138-139;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1" w:anchor="_ftnref36" w:history="1">
        <w:r w:rsidR="00587185" w:rsidRPr="00587185">
          <w:rPr>
            <w:rFonts w:ascii="Arial" w:eastAsia="Times New Roman" w:hAnsi="Arial" w:cs="Arial"/>
            <w:color w:val="EF7D0B"/>
            <w:sz w:val="24"/>
            <w:szCs w:val="24"/>
            <w:u w:val="single"/>
            <w:lang w:eastAsia="ro-RO"/>
          </w:rPr>
          <w:t>[36]</w:t>
        </w:r>
      </w:hyperlink>
      <w:r w:rsidR="00587185" w:rsidRPr="00587185">
        <w:rPr>
          <w:rFonts w:ascii="Arial" w:eastAsia="Times New Roman" w:hAnsi="Arial" w:cs="Arial"/>
          <w:color w:val="222222"/>
          <w:sz w:val="24"/>
          <w:szCs w:val="24"/>
          <w:lang w:eastAsia="ro-RO"/>
        </w:rPr>
        <w:t> Pr. Drd. Mircea Nişcoveanu</w:t>
      </w:r>
      <w:r w:rsidR="00587185" w:rsidRPr="00587185">
        <w:rPr>
          <w:rFonts w:ascii="Arial" w:eastAsia="Times New Roman" w:hAnsi="Arial" w:cs="Arial"/>
          <w:i/>
          <w:iCs/>
          <w:color w:val="222222"/>
          <w:sz w:val="24"/>
          <w:szCs w:val="24"/>
          <w:lang w:eastAsia="ro-RO"/>
        </w:rPr>
        <w:t>, Teologia Sfântului Vasile cel Mare în Rugăciunile euharistice</w:t>
      </w:r>
      <w:r w:rsidR="00587185" w:rsidRPr="00587185">
        <w:rPr>
          <w:rFonts w:ascii="Arial" w:eastAsia="Times New Roman" w:hAnsi="Arial" w:cs="Arial"/>
          <w:color w:val="222222"/>
          <w:sz w:val="24"/>
          <w:szCs w:val="24"/>
          <w:lang w:eastAsia="ro-RO"/>
        </w:rPr>
        <w:t>, în rev. </w:t>
      </w:r>
      <w:r w:rsidR="00587185" w:rsidRPr="00587185">
        <w:rPr>
          <w:rFonts w:ascii="Arial" w:eastAsia="Times New Roman" w:hAnsi="Arial" w:cs="Arial"/>
          <w:i/>
          <w:iCs/>
          <w:color w:val="222222"/>
          <w:sz w:val="24"/>
          <w:szCs w:val="24"/>
          <w:lang w:eastAsia="ro-RO"/>
        </w:rPr>
        <w:t>S.T</w:t>
      </w:r>
      <w:r w:rsidR="00587185" w:rsidRPr="00587185">
        <w:rPr>
          <w:rFonts w:ascii="Arial" w:eastAsia="Times New Roman" w:hAnsi="Arial" w:cs="Arial"/>
          <w:color w:val="222222"/>
          <w:sz w:val="24"/>
          <w:szCs w:val="24"/>
          <w:lang w:eastAsia="ro-RO"/>
        </w:rPr>
        <w:t>., seria a II-a, an. XIX, nr. 5-6, 1967, pp. 290-291;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2" w:anchor="_ftnref37" w:history="1">
        <w:r w:rsidR="00587185" w:rsidRPr="00587185">
          <w:rPr>
            <w:rFonts w:ascii="Arial" w:eastAsia="Times New Roman" w:hAnsi="Arial" w:cs="Arial"/>
            <w:color w:val="EF7D0B"/>
            <w:sz w:val="24"/>
            <w:szCs w:val="24"/>
            <w:u w:val="single"/>
            <w:lang w:eastAsia="ro-RO"/>
          </w:rPr>
          <w:t>[37]</w:t>
        </w:r>
      </w:hyperlink>
      <w:r w:rsidR="00587185" w:rsidRPr="00587185">
        <w:rPr>
          <w:rFonts w:ascii="Arial" w:eastAsia="Times New Roman" w:hAnsi="Arial" w:cs="Arial"/>
          <w:color w:val="222222"/>
          <w:sz w:val="24"/>
          <w:szCs w:val="24"/>
          <w:lang w:eastAsia="ro-RO"/>
        </w:rPr>
        <w:t> Ibidem, pp. 292-295;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3" w:anchor="_ftnref38" w:history="1">
        <w:r w:rsidR="00587185" w:rsidRPr="00587185">
          <w:rPr>
            <w:rFonts w:ascii="Arial" w:eastAsia="Times New Roman" w:hAnsi="Arial" w:cs="Arial"/>
            <w:color w:val="EF7D0B"/>
            <w:sz w:val="24"/>
            <w:szCs w:val="24"/>
            <w:u w:val="single"/>
            <w:lang w:eastAsia="ro-RO"/>
          </w:rPr>
          <w:t>[38]</w:t>
        </w:r>
      </w:hyperlink>
      <w:r w:rsidR="00587185" w:rsidRPr="00587185">
        <w:rPr>
          <w:rFonts w:ascii="Arial" w:eastAsia="Times New Roman" w:hAnsi="Arial" w:cs="Arial"/>
          <w:color w:val="222222"/>
          <w:sz w:val="24"/>
          <w:szCs w:val="24"/>
          <w:lang w:eastAsia="ro-RO"/>
        </w:rPr>
        <w:t> Ibidem, pp. 296-298;</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4" w:anchor="_ftnref39" w:history="1">
        <w:r w:rsidR="00587185" w:rsidRPr="00587185">
          <w:rPr>
            <w:rFonts w:ascii="Arial" w:eastAsia="Times New Roman" w:hAnsi="Arial" w:cs="Arial"/>
            <w:color w:val="EF7D0B"/>
            <w:sz w:val="24"/>
            <w:szCs w:val="24"/>
            <w:u w:val="single"/>
            <w:lang w:eastAsia="ro-RO"/>
          </w:rPr>
          <w:t>[39]</w:t>
        </w:r>
      </w:hyperlink>
      <w:r w:rsidR="00587185" w:rsidRPr="00587185">
        <w:rPr>
          <w:rFonts w:ascii="Arial" w:eastAsia="Times New Roman" w:hAnsi="Arial" w:cs="Arial"/>
          <w:color w:val="222222"/>
          <w:sz w:val="24"/>
          <w:szCs w:val="24"/>
          <w:lang w:eastAsia="ro-RO"/>
        </w:rPr>
        <w:t> In. 17, 21;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5" w:anchor="_ftnref40" w:history="1">
        <w:r w:rsidR="00587185" w:rsidRPr="00587185">
          <w:rPr>
            <w:rFonts w:ascii="Arial" w:eastAsia="Times New Roman" w:hAnsi="Arial" w:cs="Arial"/>
            <w:color w:val="EF7D0B"/>
            <w:sz w:val="24"/>
            <w:szCs w:val="24"/>
            <w:u w:val="single"/>
            <w:lang w:eastAsia="ro-RO"/>
          </w:rPr>
          <w:t>[40]</w:t>
        </w:r>
      </w:hyperlink>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Le Mystère de l’Église et de l’Eucharistie à la lumière du Mystère de la Sainte Trinité, (Rapport de Munich), </w:t>
      </w:r>
      <w:r w:rsidR="00587185" w:rsidRPr="00587185">
        <w:rPr>
          <w:rFonts w:ascii="Arial" w:eastAsia="Times New Roman" w:hAnsi="Arial" w:cs="Arial"/>
          <w:color w:val="222222"/>
          <w:sz w:val="24"/>
          <w:szCs w:val="24"/>
          <w:lang w:eastAsia="ro-RO"/>
        </w:rPr>
        <w:t>Irénikon, Revue des Moines de Chevetogne, Tome LV, no.3, Chevetogne, Belgique, 1982, pp.353-354.</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6" w:anchor="_ftnref41" w:history="1">
        <w:r w:rsidR="00587185" w:rsidRPr="00587185">
          <w:rPr>
            <w:rFonts w:ascii="Arial" w:eastAsia="Times New Roman" w:hAnsi="Arial" w:cs="Arial"/>
            <w:color w:val="EF7D0B"/>
            <w:sz w:val="24"/>
            <w:szCs w:val="24"/>
            <w:u w:val="single"/>
            <w:lang w:eastAsia="ro-RO"/>
          </w:rPr>
          <w:t>[41]</w:t>
        </w:r>
      </w:hyperlink>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Liturghierul</w:t>
      </w:r>
      <w:r w:rsidR="00587185" w:rsidRPr="00587185">
        <w:rPr>
          <w:rFonts w:ascii="Arial" w:eastAsia="Times New Roman" w:hAnsi="Arial" w:cs="Arial"/>
          <w:color w:val="222222"/>
          <w:sz w:val="24"/>
          <w:szCs w:val="24"/>
          <w:lang w:eastAsia="ro-RO"/>
        </w:rPr>
        <w:t>, E.I.B.M.B.O.R., Sfânta şi dumnezeiasca liturghie a Sfântului Vasile cel Mare;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7" w:anchor="_ftnref42" w:history="1">
        <w:r w:rsidR="00587185" w:rsidRPr="00587185">
          <w:rPr>
            <w:rFonts w:ascii="Arial" w:eastAsia="Times New Roman" w:hAnsi="Arial" w:cs="Arial"/>
            <w:color w:val="EF7D0B"/>
            <w:sz w:val="24"/>
            <w:szCs w:val="24"/>
            <w:u w:val="single"/>
            <w:lang w:eastAsia="ro-RO"/>
          </w:rPr>
          <w:t>[42]</w:t>
        </w:r>
      </w:hyperlink>
      <w:r w:rsidR="00587185" w:rsidRPr="00587185">
        <w:rPr>
          <w:rFonts w:ascii="Arial" w:eastAsia="Times New Roman" w:hAnsi="Arial" w:cs="Arial"/>
          <w:color w:val="222222"/>
          <w:sz w:val="24"/>
          <w:szCs w:val="24"/>
          <w:lang w:eastAsia="ro-RO"/>
        </w:rPr>
        <w:t> Pr. Prof. Dr. Ion Bria, </w:t>
      </w:r>
      <w:r w:rsidR="00587185" w:rsidRPr="00587185">
        <w:rPr>
          <w:rFonts w:ascii="Arial" w:eastAsia="Times New Roman" w:hAnsi="Arial" w:cs="Arial"/>
          <w:i/>
          <w:iCs/>
          <w:color w:val="222222"/>
          <w:sz w:val="24"/>
          <w:szCs w:val="24"/>
          <w:lang w:eastAsia="ro-RO"/>
        </w:rPr>
        <w:t>Tratat de teologie dogmatică şi ecumenică, </w:t>
      </w:r>
      <w:r w:rsidR="00587185" w:rsidRPr="00587185">
        <w:rPr>
          <w:rFonts w:ascii="Arial" w:eastAsia="Times New Roman" w:hAnsi="Arial" w:cs="Arial"/>
          <w:color w:val="222222"/>
          <w:sz w:val="24"/>
          <w:szCs w:val="24"/>
          <w:lang w:eastAsia="ro-RO"/>
        </w:rPr>
        <w:t>Ed. România Creştină, Bucureşti, 1999, p. 228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8" w:anchor="_ftnref43" w:history="1">
        <w:r w:rsidR="00587185" w:rsidRPr="00587185">
          <w:rPr>
            <w:rFonts w:ascii="Arial" w:eastAsia="Times New Roman" w:hAnsi="Arial" w:cs="Arial"/>
            <w:color w:val="EF7D0B"/>
            <w:sz w:val="24"/>
            <w:szCs w:val="24"/>
            <w:u w:val="single"/>
            <w:lang w:eastAsia="ro-RO"/>
          </w:rPr>
          <w:t>[43]</w:t>
        </w:r>
      </w:hyperlink>
      <w:r w:rsidR="00587185" w:rsidRPr="00587185">
        <w:rPr>
          <w:rFonts w:ascii="Arial" w:eastAsia="Times New Roman" w:hAnsi="Arial" w:cs="Arial"/>
          <w:color w:val="222222"/>
          <w:sz w:val="24"/>
          <w:szCs w:val="24"/>
          <w:lang w:eastAsia="ro-RO"/>
        </w:rPr>
        <w:t>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Edit. Andreiana, Sibiu, 2008, p. 228;</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09" w:anchor="_ftnref44" w:history="1">
        <w:r w:rsidR="00587185" w:rsidRPr="00587185">
          <w:rPr>
            <w:rFonts w:ascii="Arial" w:eastAsia="Times New Roman" w:hAnsi="Arial" w:cs="Arial"/>
            <w:color w:val="EF7D0B"/>
            <w:sz w:val="24"/>
            <w:szCs w:val="24"/>
            <w:u w:val="single"/>
            <w:lang w:eastAsia="ro-RO"/>
          </w:rPr>
          <w:t>[44]</w:t>
        </w:r>
      </w:hyperlink>
      <w:r w:rsidR="00587185" w:rsidRPr="00587185">
        <w:rPr>
          <w:rFonts w:ascii="Arial" w:eastAsia="Times New Roman" w:hAnsi="Arial" w:cs="Arial"/>
          <w:color w:val="222222"/>
          <w:sz w:val="24"/>
          <w:szCs w:val="24"/>
          <w:lang w:eastAsia="ro-RO"/>
        </w:rPr>
        <w:t> Ritualul exterior al acestei unităţi este cel al proscomidiei (proskomidia) – dovadă că unitatea întregii Biserici în Taina Euharistiei este cu adevărat reală, nu doar ,,simbolică”. Fiecare părticică este unită cu Trupul şi Sângele lui Hristos, asupra ei se pogoară harul Duhului Sfânt şi ,,imediat devine o parte a consacrării”,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p. 225;</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0" w:anchor="_ftnref45" w:history="1">
        <w:r w:rsidR="00587185" w:rsidRPr="00587185">
          <w:rPr>
            <w:rFonts w:ascii="Arial" w:eastAsia="Times New Roman" w:hAnsi="Arial" w:cs="Arial"/>
            <w:color w:val="EF7D0B"/>
            <w:sz w:val="24"/>
            <w:szCs w:val="24"/>
            <w:u w:val="single"/>
            <w:lang w:eastAsia="ro-RO"/>
          </w:rPr>
          <w:t>[45]</w:t>
        </w:r>
      </w:hyperlink>
      <w:r w:rsidR="00587185" w:rsidRPr="00587185">
        <w:rPr>
          <w:rFonts w:ascii="Arial" w:eastAsia="Times New Roman" w:hAnsi="Arial" w:cs="Arial"/>
          <w:color w:val="222222"/>
          <w:sz w:val="24"/>
          <w:szCs w:val="24"/>
          <w:lang w:eastAsia="ro-RO"/>
        </w:rPr>
        <w:t> Ibidem;</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1" w:anchor="_ftnref46" w:history="1">
        <w:r w:rsidR="00587185" w:rsidRPr="00587185">
          <w:rPr>
            <w:rFonts w:ascii="Arial" w:eastAsia="Times New Roman" w:hAnsi="Arial" w:cs="Arial"/>
            <w:color w:val="EF7D0B"/>
            <w:sz w:val="24"/>
            <w:szCs w:val="24"/>
            <w:u w:val="single"/>
            <w:lang w:eastAsia="ro-RO"/>
          </w:rPr>
          <w:t>[46]</w:t>
        </w:r>
      </w:hyperlink>
      <w:r w:rsidR="00587185" w:rsidRPr="00587185">
        <w:rPr>
          <w:rFonts w:ascii="Arial" w:eastAsia="Times New Roman" w:hAnsi="Arial" w:cs="Arial"/>
          <w:color w:val="222222"/>
          <w:sz w:val="24"/>
          <w:szCs w:val="24"/>
          <w:lang w:eastAsia="ro-RO"/>
        </w:rPr>
        <w:t> Ibidem;</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2" w:anchor="_ftnref47" w:history="1">
        <w:r w:rsidR="00587185" w:rsidRPr="00587185">
          <w:rPr>
            <w:rFonts w:ascii="Arial" w:eastAsia="Times New Roman" w:hAnsi="Arial" w:cs="Arial"/>
            <w:color w:val="EF7D0B"/>
            <w:sz w:val="24"/>
            <w:szCs w:val="24"/>
            <w:u w:val="single"/>
            <w:lang w:eastAsia="ro-RO"/>
          </w:rPr>
          <w:t>[47]</w:t>
        </w:r>
      </w:hyperlink>
      <w:r w:rsidR="00587185" w:rsidRPr="00587185">
        <w:rPr>
          <w:rFonts w:ascii="Arial" w:eastAsia="Times New Roman" w:hAnsi="Arial" w:cs="Arial"/>
          <w:color w:val="222222"/>
          <w:sz w:val="24"/>
          <w:szCs w:val="24"/>
          <w:lang w:eastAsia="ro-RO"/>
        </w:rPr>
        <w:t> Pr. Prof. Dr. Petre Vintilescu, </w:t>
      </w:r>
      <w:r w:rsidR="00587185" w:rsidRPr="00587185">
        <w:rPr>
          <w:rFonts w:ascii="Arial" w:eastAsia="Times New Roman" w:hAnsi="Arial" w:cs="Arial"/>
          <w:i/>
          <w:iCs/>
          <w:color w:val="222222"/>
          <w:sz w:val="24"/>
          <w:szCs w:val="24"/>
          <w:lang w:eastAsia="ro-RO"/>
        </w:rPr>
        <w:t>Liturghierul explicat</w:t>
      </w:r>
      <w:r w:rsidR="00587185" w:rsidRPr="00587185">
        <w:rPr>
          <w:rFonts w:ascii="Arial" w:eastAsia="Times New Roman" w:hAnsi="Arial" w:cs="Arial"/>
          <w:color w:val="222222"/>
          <w:sz w:val="24"/>
          <w:szCs w:val="24"/>
          <w:lang w:eastAsia="ro-RO"/>
        </w:rPr>
        <w:t>…, pp. 591-592;</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3" w:anchor="_ftnref48" w:history="1">
        <w:r w:rsidR="00587185" w:rsidRPr="00587185">
          <w:rPr>
            <w:rFonts w:ascii="Arial" w:eastAsia="Times New Roman" w:hAnsi="Arial" w:cs="Arial"/>
            <w:color w:val="EF7D0B"/>
            <w:sz w:val="24"/>
            <w:szCs w:val="24"/>
            <w:u w:val="single"/>
            <w:lang w:eastAsia="ro-RO"/>
          </w:rPr>
          <w:t>[48]</w:t>
        </w:r>
      </w:hyperlink>
      <w:r w:rsidR="00587185" w:rsidRPr="00587185">
        <w:rPr>
          <w:rFonts w:ascii="Arial" w:eastAsia="Times New Roman" w:hAnsi="Arial" w:cs="Arial"/>
          <w:color w:val="222222"/>
          <w:sz w:val="24"/>
          <w:szCs w:val="24"/>
          <w:lang w:eastAsia="ro-RO"/>
        </w:rPr>
        <w:t> </w:t>
      </w:r>
      <w:r w:rsidR="00587185" w:rsidRPr="00587185">
        <w:rPr>
          <w:rFonts w:ascii="Arial" w:eastAsia="Times New Roman" w:hAnsi="Arial" w:cs="Arial"/>
          <w:i/>
          <w:iCs/>
          <w:color w:val="222222"/>
          <w:sz w:val="24"/>
          <w:szCs w:val="24"/>
          <w:lang w:eastAsia="ro-RO"/>
        </w:rPr>
        <w:t>Liturghierul</w:t>
      </w:r>
      <w:r w:rsidR="00587185" w:rsidRPr="00587185">
        <w:rPr>
          <w:rFonts w:ascii="Arial" w:eastAsia="Times New Roman" w:hAnsi="Arial" w:cs="Arial"/>
          <w:color w:val="222222"/>
          <w:sz w:val="24"/>
          <w:szCs w:val="24"/>
          <w:lang w:eastAsia="ro-RO"/>
        </w:rPr>
        <w:t>, Sfânta Liturghie a Sfântului Vasile cel Mare;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4" w:anchor="_ftnref49" w:history="1">
        <w:r w:rsidR="00587185" w:rsidRPr="00587185">
          <w:rPr>
            <w:rFonts w:ascii="Arial" w:eastAsia="Times New Roman" w:hAnsi="Arial" w:cs="Arial"/>
            <w:color w:val="EF7D0B"/>
            <w:sz w:val="24"/>
            <w:szCs w:val="24"/>
            <w:u w:val="single"/>
            <w:lang w:eastAsia="ro-RO"/>
          </w:rPr>
          <w:t>[49]</w:t>
        </w:r>
      </w:hyperlink>
      <w:r w:rsidR="00587185" w:rsidRPr="00587185">
        <w:rPr>
          <w:rFonts w:ascii="Arial" w:eastAsia="Times New Roman" w:hAnsi="Arial" w:cs="Arial"/>
          <w:color w:val="222222"/>
          <w:sz w:val="24"/>
          <w:szCs w:val="24"/>
          <w:lang w:eastAsia="ro-RO"/>
        </w:rPr>
        <w:t> In. 12, 23;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5" w:anchor="_ftnref50" w:history="1">
        <w:r w:rsidR="00587185" w:rsidRPr="00587185">
          <w:rPr>
            <w:rFonts w:ascii="Arial" w:eastAsia="Times New Roman" w:hAnsi="Arial" w:cs="Arial"/>
            <w:color w:val="EF7D0B"/>
            <w:sz w:val="24"/>
            <w:szCs w:val="24"/>
            <w:u w:val="single"/>
            <w:lang w:eastAsia="ro-RO"/>
          </w:rPr>
          <w:t>[50]</w:t>
        </w:r>
      </w:hyperlink>
      <w:r w:rsidR="00587185" w:rsidRPr="00587185">
        <w:rPr>
          <w:rFonts w:ascii="Arial" w:eastAsia="Times New Roman" w:hAnsi="Arial" w:cs="Arial"/>
          <w:color w:val="222222"/>
          <w:sz w:val="24"/>
          <w:szCs w:val="24"/>
          <w:lang w:eastAsia="ro-RO"/>
        </w:rPr>
        <w:t>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p. 276;</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6" w:anchor="_ftnref51" w:history="1">
        <w:r w:rsidR="00587185" w:rsidRPr="00587185">
          <w:rPr>
            <w:rFonts w:ascii="Arial" w:eastAsia="Times New Roman" w:hAnsi="Arial" w:cs="Arial"/>
            <w:color w:val="EF7D0B"/>
            <w:sz w:val="24"/>
            <w:szCs w:val="24"/>
            <w:u w:val="single"/>
            <w:lang w:eastAsia="ro-RO"/>
          </w:rPr>
          <w:t>[51]</w:t>
        </w:r>
      </w:hyperlink>
      <w:r w:rsidR="00587185" w:rsidRPr="00587185">
        <w:rPr>
          <w:rFonts w:ascii="Arial" w:eastAsia="Times New Roman" w:hAnsi="Arial" w:cs="Arial"/>
          <w:color w:val="222222"/>
          <w:sz w:val="24"/>
          <w:szCs w:val="24"/>
          <w:lang w:eastAsia="ro-RO"/>
        </w:rPr>
        <w:t> Răspunsul poporulul: </w:t>
      </w:r>
      <w:r w:rsidR="00587185" w:rsidRPr="00587185">
        <w:rPr>
          <w:rFonts w:ascii="Arial" w:eastAsia="Times New Roman" w:hAnsi="Arial" w:cs="Arial"/>
          <w:i/>
          <w:iCs/>
          <w:color w:val="222222"/>
          <w:sz w:val="24"/>
          <w:szCs w:val="24"/>
          <w:lang w:eastAsia="ro-RO"/>
        </w:rPr>
        <w:t>,,Mila păcii, jertfa laudei”</w:t>
      </w:r>
      <w:r w:rsidR="00587185" w:rsidRPr="00587185">
        <w:rPr>
          <w:rFonts w:ascii="Arial" w:eastAsia="Times New Roman" w:hAnsi="Arial" w:cs="Arial"/>
          <w:color w:val="222222"/>
          <w:sz w:val="24"/>
          <w:szCs w:val="24"/>
          <w:lang w:eastAsia="ro-RO"/>
        </w:rPr>
        <w:t> este de asemenea o practică liturgică din epoca patristică. Uneori însă termenii expresiei apar la nominativ, având caracterul unei indicaţii asupra unei simple enumerări. Astfel, în unele manuscrise liturgice, ca de exemplu în </w:t>
      </w:r>
      <w:r w:rsidR="00587185" w:rsidRPr="00587185">
        <w:rPr>
          <w:rFonts w:ascii="Arial" w:eastAsia="Times New Roman" w:hAnsi="Arial" w:cs="Arial"/>
          <w:i/>
          <w:iCs/>
          <w:color w:val="222222"/>
          <w:sz w:val="24"/>
          <w:szCs w:val="24"/>
          <w:lang w:eastAsia="ro-RO"/>
        </w:rPr>
        <w:t>Codicele Barberini 336</w:t>
      </w:r>
      <w:r w:rsidR="00587185" w:rsidRPr="00587185">
        <w:rPr>
          <w:rFonts w:ascii="Arial" w:eastAsia="Times New Roman" w:hAnsi="Arial" w:cs="Arial"/>
          <w:color w:val="222222"/>
          <w:sz w:val="24"/>
          <w:szCs w:val="24"/>
          <w:lang w:eastAsia="ro-RO"/>
        </w:rPr>
        <w:t>, formula este redată abreviat, şi anume simplificată la partea întâia a răspunsului: milă, pace, iar în altele, ca inscripţia mai târzie de pe Dipticul lui Clementinus (veacul al VI-lea), ea apare complet: milă, pace, jertfă de laudă. Întregită, această frază reprezenta aşadar următorul răspuns din partea credincioşilor: </w:t>
      </w:r>
      <w:r w:rsidR="00587185" w:rsidRPr="00587185">
        <w:rPr>
          <w:rFonts w:ascii="Arial" w:eastAsia="Times New Roman" w:hAnsi="Arial" w:cs="Arial"/>
          <w:i/>
          <w:iCs/>
          <w:color w:val="222222"/>
          <w:sz w:val="24"/>
          <w:szCs w:val="24"/>
          <w:lang w:eastAsia="ro-RO"/>
        </w:rPr>
        <w:t>(Jertfa noastră este:) Milă, pace, jertfă de laudă. </w:t>
      </w:r>
      <w:r w:rsidR="00587185" w:rsidRPr="00587185">
        <w:rPr>
          <w:rFonts w:ascii="Arial" w:eastAsia="Times New Roman" w:hAnsi="Arial" w:cs="Arial"/>
          <w:color w:val="222222"/>
          <w:sz w:val="24"/>
          <w:szCs w:val="24"/>
          <w:lang w:eastAsia="ro-RO"/>
        </w:rPr>
        <w:t>Înţelesul acestui răspuns al poporului, clar prin el însuşi sub această formă, se găseşte subliniat în chip expres în comentariul liturgic al lui Teodor de Andida (veacul al XII-lea). </w:t>
      </w:r>
      <w:r w:rsidR="00587185" w:rsidRPr="00587185">
        <w:rPr>
          <w:rFonts w:ascii="Arial" w:eastAsia="Times New Roman" w:hAnsi="Arial" w:cs="Arial"/>
          <w:i/>
          <w:iCs/>
          <w:color w:val="222222"/>
          <w:sz w:val="24"/>
          <w:szCs w:val="24"/>
          <w:lang w:eastAsia="ro-RO"/>
        </w:rPr>
        <w:t>,,Arhiereul – </w:t>
      </w:r>
      <w:r w:rsidR="00587185" w:rsidRPr="00587185">
        <w:rPr>
          <w:rFonts w:ascii="Arial" w:eastAsia="Times New Roman" w:hAnsi="Arial" w:cs="Arial"/>
          <w:color w:val="222222"/>
          <w:sz w:val="24"/>
          <w:szCs w:val="24"/>
          <w:lang w:eastAsia="ro-RO"/>
        </w:rPr>
        <w:t>zicea el,</w:t>
      </w:r>
      <w:r w:rsidR="00587185" w:rsidRPr="00587185">
        <w:rPr>
          <w:rFonts w:ascii="Arial" w:eastAsia="Times New Roman" w:hAnsi="Arial" w:cs="Arial"/>
          <w:i/>
          <w:iCs/>
          <w:color w:val="222222"/>
          <w:sz w:val="24"/>
          <w:szCs w:val="24"/>
          <w:lang w:eastAsia="ro-RO"/>
        </w:rPr>
        <w:t> îi sfătuieşte (pe credincioşi) să aibă sus inimile şi tot cugetul. Iar credincioşii, după ce zic aceasta, făgăduiesc să aducă mai întâi milă, apoi pace, ca jertfă de laudă”. </w:t>
      </w:r>
      <w:r w:rsidR="00587185" w:rsidRPr="00587185">
        <w:rPr>
          <w:rFonts w:ascii="Arial" w:eastAsia="Times New Roman" w:hAnsi="Arial" w:cs="Arial"/>
          <w:color w:val="222222"/>
          <w:sz w:val="24"/>
          <w:szCs w:val="24"/>
          <w:lang w:eastAsia="ro-RO"/>
        </w:rPr>
        <w:t>Cu această interpretare se găseşte de acord şi comentariul liturgic al lui Nicolae Cabasila (veacul al XIV-lea): </w:t>
      </w:r>
      <w:r w:rsidR="00587185" w:rsidRPr="00587185">
        <w:rPr>
          <w:rFonts w:ascii="Arial" w:eastAsia="Times New Roman" w:hAnsi="Arial" w:cs="Arial"/>
          <w:i/>
          <w:iCs/>
          <w:color w:val="222222"/>
          <w:sz w:val="24"/>
          <w:szCs w:val="24"/>
          <w:lang w:eastAsia="ro-RO"/>
        </w:rPr>
        <w:t>,,Credincioşii răspund: aducem pacea însăşi ca dar, …milă aducem… dar aducem, </w:t>
      </w:r>
      <w:r w:rsidR="00587185" w:rsidRPr="00587185">
        <w:rPr>
          <w:rFonts w:ascii="Arial" w:eastAsia="Times New Roman" w:hAnsi="Arial" w:cs="Arial"/>
          <w:color w:val="222222"/>
          <w:sz w:val="24"/>
          <w:szCs w:val="24"/>
          <w:lang w:eastAsia="ro-RO"/>
        </w:rPr>
        <w:t>(continuă poporul)</w:t>
      </w:r>
      <w:r w:rsidR="00587185" w:rsidRPr="00587185">
        <w:rPr>
          <w:rFonts w:ascii="Arial" w:eastAsia="Times New Roman" w:hAnsi="Arial" w:cs="Arial"/>
          <w:i/>
          <w:iCs/>
          <w:color w:val="222222"/>
          <w:sz w:val="24"/>
          <w:szCs w:val="24"/>
          <w:lang w:eastAsia="ro-RO"/>
        </w:rPr>
        <w:t> şi jertfă de laudă” </w:t>
      </w:r>
      <w:r w:rsidR="00587185" w:rsidRPr="00587185">
        <w:rPr>
          <w:rFonts w:ascii="Arial" w:eastAsia="Times New Roman" w:hAnsi="Arial" w:cs="Arial"/>
          <w:color w:val="222222"/>
          <w:sz w:val="24"/>
          <w:szCs w:val="24"/>
          <w:lang w:eastAsia="ro-RO"/>
        </w:rPr>
        <w:t>(Pr. Prof. Dr. Petre Vintilescu, </w:t>
      </w:r>
      <w:r w:rsidR="00587185" w:rsidRPr="00587185">
        <w:rPr>
          <w:rFonts w:ascii="Arial" w:eastAsia="Times New Roman" w:hAnsi="Arial" w:cs="Arial"/>
          <w:i/>
          <w:iCs/>
          <w:color w:val="222222"/>
          <w:sz w:val="24"/>
          <w:szCs w:val="24"/>
          <w:lang w:eastAsia="ro-RO"/>
        </w:rPr>
        <w:t>Liturghierul…, </w:t>
      </w:r>
      <w:r w:rsidR="00587185" w:rsidRPr="00587185">
        <w:rPr>
          <w:rFonts w:ascii="Arial" w:eastAsia="Times New Roman" w:hAnsi="Arial" w:cs="Arial"/>
          <w:color w:val="222222"/>
          <w:sz w:val="24"/>
          <w:szCs w:val="24"/>
          <w:lang w:eastAsia="ro-RO"/>
        </w:rPr>
        <w:t>pp. 231-232; Nicolae Cabasila, </w:t>
      </w:r>
      <w:r w:rsidR="00587185" w:rsidRPr="00587185">
        <w:rPr>
          <w:rFonts w:ascii="Arial" w:eastAsia="Times New Roman" w:hAnsi="Arial" w:cs="Arial"/>
          <w:i/>
          <w:iCs/>
          <w:color w:val="222222"/>
          <w:sz w:val="24"/>
          <w:szCs w:val="24"/>
          <w:lang w:eastAsia="ro-RO"/>
        </w:rPr>
        <w:t>Tâlcuirea dumnezeieştii Liturghii</w:t>
      </w:r>
      <w:r w:rsidR="00587185" w:rsidRPr="00587185">
        <w:rPr>
          <w:rFonts w:ascii="Arial" w:eastAsia="Times New Roman" w:hAnsi="Arial" w:cs="Arial"/>
          <w:color w:val="222222"/>
          <w:sz w:val="24"/>
          <w:szCs w:val="24"/>
          <w:lang w:eastAsia="ro-RO"/>
        </w:rPr>
        <w:t>, trad. Pr. Prof. Dr. Ene Branişte, E.I.B.M.B.O.R., Bucureşti, 1997, pp.60-61).</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7" w:anchor="_ftnref52" w:history="1">
        <w:r w:rsidR="00587185" w:rsidRPr="00587185">
          <w:rPr>
            <w:rFonts w:ascii="Arial" w:eastAsia="Times New Roman" w:hAnsi="Arial" w:cs="Arial"/>
            <w:color w:val="EF7D0B"/>
            <w:sz w:val="24"/>
            <w:szCs w:val="24"/>
            <w:u w:val="single"/>
            <w:lang w:eastAsia="ro-RO"/>
          </w:rPr>
          <w:t>[52]</w:t>
        </w:r>
      </w:hyperlink>
      <w:r w:rsidR="00587185" w:rsidRPr="00587185">
        <w:rPr>
          <w:rFonts w:ascii="Arial" w:eastAsia="Times New Roman" w:hAnsi="Arial" w:cs="Arial"/>
          <w:color w:val="222222"/>
          <w:sz w:val="24"/>
          <w:szCs w:val="24"/>
          <w:lang w:eastAsia="ro-RO"/>
        </w:rPr>
        <w:t> II. Cor. 13, 13;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8" w:anchor="_ftnref53" w:history="1">
        <w:r w:rsidR="00587185" w:rsidRPr="00587185">
          <w:rPr>
            <w:rFonts w:ascii="Arial" w:eastAsia="Times New Roman" w:hAnsi="Arial" w:cs="Arial"/>
            <w:color w:val="EF7D0B"/>
            <w:sz w:val="24"/>
            <w:szCs w:val="24"/>
            <w:u w:val="single"/>
            <w:lang w:eastAsia="ro-RO"/>
          </w:rPr>
          <w:t>[53]</w:t>
        </w:r>
      </w:hyperlink>
      <w:r w:rsidR="00587185" w:rsidRPr="00587185">
        <w:rPr>
          <w:rFonts w:ascii="Arial" w:eastAsia="Times New Roman" w:hAnsi="Arial" w:cs="Arial"/>
          <w:color w:val="222222"/>
          <w:sz w:val="24"/>
          <w:szCs w:val="24"/>
          <w:lang w:eastAsia="ro-RO"/>
        </w:rPr>
        <w:t> Pr. Prof. Dr. Petre Vintilescu, </w:t>
      </w:r>
      <w:r w:rsidR="00587185" w:rsidRPr="00587185">
        <w:rPr>
          <w:rFonts w:ascii="Arial" w:eastAsia="Times New Roman" w:hAnsi="Arial" w:cs="Arial"/>
          <w:i/>
          <w:iCs/>
          <w:color w:val="222222"/>
          <w:sz w:val="24"/>
          <w:szCs w:val="24"/>
          <w:lang w:eastAsia="ro-RO"/>
        </w:rPr>
        <w:t>Liturghierul…, </w:t>
      </w:r>
      <w:r w:rsidR="00587185" w:rsidRPr="00587185">
        <w:rPr>
          <w:rFonts w:ascii="Arial" w:eastAsia="Times New Roman" w:hAnsi="Arial" w:cs="Arial"/>
          <w:color w:val="222222"/>
          <w:sz w:val="24"/>
          <w:szCs w:val="24"/>
          <w:lang w:eastAsia="ro-RO"/>
        </w:rPr>
        <w:t>p. 233 ;</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19" w:anchor="_ftnref54" w:history="1">
        <w:r w:rsidR="00587185" w:rsidRPr="00587185">
          <w:rPr>
            <w:rFonts w:ascii="Arial" w:eastAsia="Times New Roman" w:hAnsi="Arial" w:cs="Arial"/>
            <w:color w:val="EF7D0B"/>
            <w:sz w:val="24"/>
            <w:szCs w:val="24"/>
            <w:u w:val="single"/>
            <w:lang w:eastAsia="ro-RO"/>
          </w:rPr>
          <w:t>[54]</w:t>
        </w:r>
      </w:hyperlink>
      <w:r w:rsidR="00587185" w:rsidRPr="00587185">
        <w:rPr>
          <w:rFonts w:ascii="Arial" w:eastAsia="Times New Roman" w:hAnsi="Arial" w:cs="Arial"/>
          <w:color w:val="222222"/>
          <w:sz w:val="24"/>
          <w:szCs w:val="24"/>
          <w:lang w:eastAsia="ro-RO"/>
        </w:rPr>
        <w:t> I. Cor. 10, 17;</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0" w:anchor="_ftnref55" w:history="1">
        <w:r w:rsidR="00587185" w:rsidRPr="00587185">
          <w:rPr>
            <w:rFonts w:ascii="Arial" w:eastAsia="Times New Roman" w:hAnsi="Arial" w:cs="Arial"/>
            <w:color w:val="EF7D0B"/>
            <w:sz w:val="24"/>
            <w:szCs w:val="24"/>
            <w:u w:val="single"/>
            <w:lang w:eastAsia="ro-RO"/>
          </w:rPr>
          <w:t>[55]</w:t>
        </w:r>
      </w:hyperlink>
      <w:r w:rsidR="00587185" w:rsidRPr="00587185">
        <w:rPr>
          <w:rFonts w:ascii="Arial" w:eastAsia="Times New Roman" w:hAnsi="Arial" w:cs="Arial"/>
          <w:color w:val="222222"/>
          <w:sz w:val="24"/>
          <w:szCs w:val="24"/>
          <w:lang w:eastAsia="ro-RO"/>
        </w:rPr>
        <w:t> G. Florosvsky, The Eucharist and Catholicity”, in CW XIII, p. 47, apud.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p. 223;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1" w:anchor="_ftnref56" w:history="1">
        <w:r w:rsidR="00587185" w:rsidRPr="00587185">
          <w:rPr>
            <w:rFonts w:ascii="Arial" w:eastAsia="Times New Roman" w:hAnsi="Arial" w:cs="Arial"/>
            <w:color w:val="EF7D0B"/>
            <w:sz w:val="24"/>
            <w:szCs w:val="24"/>
            <w:u w:val="single"/>
            <w:lang w:eastAsia="ro-RO"/>
          </w:rPr>
          <w:t>[56]</w:t>
        </w:r>
      </w:hyperlink>
      <w:r w:rsidR="00587185" w:rsidRPr="00587185">
        <w:rPr>
          <w:rFonts w:ascii="Arial" w:eastAsia="Times New Roman" w:hAnsi="Arial" w:cs="Arial"/>
          <w:color w:val="222222"/>
          <w:sz w:val="24"/>
          <w:szCs w:val="24"/>
          <w:lang w:eastAsia="ro-RO"/>
        </w:rPr>
        <w:t> In. 13, 34;</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2" w:anchor="_ftnref57" w:history="1">
        <w:r w:rsidR="00587185" w:rsidRPr="00587185">
          <w:rPr>
            <w:rFonts w:ascii="Arial" w:eastAsia="Times New Roman" w:hAnsi="Arial" w:cs="Arial"/>
            <w:color w:val="EF7D0B"/>
            <w:sz w:val="24"/>
            <w:szCs w:val="24"/>
            <w:u w:val="single"/>
            <w:lang w:eastAsia="ro-RO"/>
          </w:rPr>
          <w:t>[57]</w:t>
        </w:r>
      </w:hyperlink>
      <w:r w:rsidR="00587185" w:rsidRPr="00587185">
        <w:rPr>
          <w:rFonts w:ascii="Arial" w:eastAsia="Times New Roman" w:hAnsi="Arial" w:cs="Arial"/>
          <w:color w:val="222222"/>
          <w:sz w:val="24"/>
          <w:szCs w:val="24"/>
          <w:lang w:eastAsia="ro-RO"/>
        </w:rPr>
        <w:t> Ibidem, 15, 9;</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3" w:anchor="_ftnref58" w:history="1">
        <w:r w:rsidR="00587185" w:rsidRPr="00587185">
          <w:rPr>
            <w:rFonts w:ascii="Arial" w:eastAsia="Times New Roman" w:hAnsi="Arial" w:cs="Arial"/>
            <w:color w:val="EF7D0B"/>
            <w:sz w:val="24"/>
            <w:szCs w:val="24"/>
            <w:u w:val="single"/>
            <w:lang w:eastAsia="ro-RO"/>
          </w:rPr>
          <w:t>[58]</w:t>
        </w:r>
      </w:hyperlink>
      <w:r w:rsidR="00587185" w:rsidRPr="00587185">
        <w:rPr>
          <w:rFonts w:ascii="Arial" w:eastAsia="Times New Roman" w:hAnsi="Arial" w:cs="Arial"/>
          <w:color w:val="222222"/>
          <w:sz w:val="24"/>
          <w:szCs w:val="24"/>
          <w:lang w:eastAsia="ro-RO"/>
        </w:rPr>
        <w:t> Ibidem, 17, 21, 23;</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4" w:anchor="_ftnref59" w:history="1">
        <w:r w:rsidR="00587185" w:rsidRPr="00587185">
          <w:rPr>
            <w:rFonts w:ascii="Arial" w:eastAsia="Times New Roman" w:hAnsi="Arial" w:cs="Arial"/>
            <w:color w:val="EF7D0B"/>
            <w:sz w:val="24"/>
            <w:szCs w:val="24"/>
            <w:u w:val="single"/>
            <w:lang w:eastAsia="ro-RO"/>
          </w:rPr>
          <w:t>[59]</w:t>
        </w:r>
      </w:hyperlink>
      <w:r w:rsidR="00587185" w:rsidRPr="00587185">
        <w:rPr>
          <w:rFonts w:ascii="Arial" w:eastAsia="Times New Roman" w:hAnsi="Arial" w:cs="Arial"/>
          <w:color w:val="222222"/>
          <w:sz w:val="24"/>
          <w:szCs w:val="24"/>
          <w:lang w:eastAsia="ro-RO"/>
        </w:rPr>
        <w:t> Ciprian Iulian Toroczkai, </w:t>
      </w:r>
      <w:r w:rsidR="00587185" w:rsidRPr="00587185">
        <w:rPr>
          <w:rFonts w:ascii="Arial" w:eastAsia="Times New Roman" w:hAnsi="Arial" w:cs="Arial"/>
          <w:i/>
          <w:iCs/>
          <w:color w:val="222222"/>
          <w:sz w:val="24"/>
          <w:szCs w:val="24"/>
          <w:lang w:eastAsia="ro-RO"/>
        </w:rPr>
        <w:t>Tradiţia patristică în modernitate, Ecleziologia Părintelui Georges V. Florosvsky (1893-1979) în contextul mişcării neopatristice contemporane…</w:t>
      </w:r>
      <w:r w:rsidR="00587185" w:rsidRPr="00587185">
        <w:rPr>
          <w:rFonts w:ascii="Arial" w:eastAsia="Times New Roman" w:hAnsi="Arial" w:cs="Arial"/>
          <w:color w:val="222222"/>
          <w:sz w:val="24"/>
          <w:szCs w:val="24"/>
          <w:lang w:eastAsia="ro-RO"/>
        </w:rPr>
        <w:t>, p. 224;</w:t>
      </w:r>
    </w:p>
    <w:p w:rsidR="00587185" w:rsidRPr="00587185" w:rsidRDefault="006431BB" w:rsidP="00587185">
      <w:pPr>
        <w:shd w:val="clear" w:color="auto" w:fill="FFFFFF"/>
        <w:spacing w:after="360" w:line="240" w:lineRule="auto"/>
        <w:rPr>
          <w:rFonts w:ascii="Arial" w:eastAsia="Times New Roman" w:hAnsi="Arial" w:cs="Arial"/>
          <w:color w:val="222222"/>
          <w:sz w:val="24"/>
          <w:szCs w:val="24"/>
          <w:lang w:eastAsia="ro-RO"/>
        </w:rPr>
      </w:pPr>
      <w:hyperlink r:id="rId125" w:anchor="_ftnref60" w:history="1">
        <w:r w:rsidR="00587185" w:rsidRPr="00587185">
          <w:rPr>
            <w:rFonts w:ascii="Arial" w:eastAsia="Times New Roman" w:hAnsi="Arial" w:cs="Arial"/>
            <w:color w:val="EF7D0B"/>
            <w:sz w:val="24"/>
            <w:szCs w:val="24"/>
            <w:u w:val="single"/>
            <w:lang w:eastAsia="ro-RO"/>
          </w:rPr>
          <w:t>[60]</w:t>
        </w:r>
      </w:hyperlink>
      <w:r w:rsidR="00587185" w:rsidRPr="00587185">
        <w:rPr>
          <w:rFonts w:ascii="Arial" w:eastAsia="Times New Roman" w:hAnsi="Arial" w:cs="Arial"/>
          <w:color w:val="222222"/>
          <w:sz w:val="24"/>
          <w:szCs w:val="24"/>
          <w:lang w:eastAsia="ro-RO"/>
        </w:rPr>
        <w:t> Pr. Ilie Cîmpeanu, </w:t>
      </w:r>
      <w:r w:rsidR="00587185" w:rsidRPr="00587185">
        <w:rPr>
          <w:rFonts w:ascii="Arial" w:eastAsia="Times New Roman" w:hAnsi="Arial" w:cs="Arial"/>
          <w:i/>
          <w:iCs/>
          <w:color w:val="222222"/>
          <w:sz w:val="24"/>
          <w:szCs w:val="24"/>
          <w:lang w:eastAsia="ro-RO"/>
        </w:rPr>
        <w:t>Anafora sau rugăciunea Sfintei Jertfe, în Liturghia clementină din Constituţiile Apostolice şi în Liturghiile bizantine, </w:t>
      </w:r>
      <w:r w:rsidR="00587185" w:rsidRPr="00587185">
        <w:rPr>
          <w:rFonts w:ascii="Arial" w:eastAsia="Times New Roman" w:hAnsi="Arial" w:cs="Arial"/>
          <w:color w:val="222222"/>
          <w:sz w:val="24"/>
          <w:szCs w:val="24"/>
          <w:lang w:eastAsia="ro-RO"/>
        </w:rPr>
        <w:t>în </w:t>
      </w:r>
      <w:r w:rsidR="00587185" w:rsidRPr="00587185">
        <w:rPr>
          <w:rFonts w:ascii="Arial" w:eastAsia="Times New Roman" w:hAnsi="Arial" w:cs="Arial"/>
          <w:i/>
          <w:iCs/>
          <w:color w:val="222222"/>
          <w:sz w:val="24"/>
          <w:szCs w:val="24"/>
          <w:lang w:eastAsia="ro-RO"/>
        </w:rPr>
        <w:t>G.B</w:t>
      </w:r>
      <w:r w:rsidR="00587185" w:rsidRPr="00587185">
        <w:rPr>
          <w:rFonts w:ascii="Arial" w:eastAsia="Times New Roman" w:hAnsi="Arial" w:cs="Arial"/>
          <w:color w:val="222222"/>
          <w:sz w:val="24"/>
          <w:szCs w:val="24"/>
          <w:lang w:eastAsia="ro-RO"/>
        </w:rPr>
        <w:t>., 7 – 8, 1961, p. 592;</w:t>
      </w:r>
    </w:p>
    <w:p w:rsidR="00587185" w:rsidRPr="00587185" w:rsidRDefault="006431BB" w:rsidP="00587185">
      <w:pPr>
        <w:shd w:val="clear" w:color="auto" w:fill="FFFFFF"/>
        <w:spacing w:line="240" w:lineRule="auto"/>
        <w:rPr>
          <w:rFonts w:ascii="Arial" w:eastAsia="Times New Roman" w:hAnsi="Arial" w:cs="Arial"/>
          <w:color w:val="222222"/>
          <w:sz w:val="24"/>
          <w:szCs w:val="24"/>
          <w:lang w:eastAsia="ro-RO"/>
        </w:rPr>
      </w:pPr>
      <w:hyperlink r:id="rId126" w:anchor="_ftnref61" w:history="1">
        <w:r w:rsidR="00587185" w:rsidRPr="00587185">
          <w:rPr>
            <w:rFonts w:ascii="Arial" w:eastAsia="Times New Roman" w:hAnsi="Arial" w:cs="Arial"/>
            <w:color w:val="EF7D0B"/>
            <w:sz w:val="24"/>
            <w:szCs w:val="24"/>
            <w:u w:val="single"/>
            <w:lang w:eastAsia="ro-RO"/>
          </w:rPr>
          <w:t>[61]</w:t>
        </w:r>
      </w:hyperlink>
      <w:r w:rsidR="00587185" w:rsidRPr="00587185">
        <w:rPr>
          <w:rFonts w:ascii="Arial" w:eastAsia="Times New Roman" w:hAnsi="Arial" w:cs="Arial"/>
          <w:color w:val="222222"/>
          <w:sz w:val="24"/>
          <w:szCs w:val="24"/>
          <w:lang w:eastAsia="ro-RO"/>
        </w:rPr>
        <w:t> Emmanuel Lanne, </w:t>
      </w:r>
      <w:r w:rsidR="00587185" w:rsidRPr="00587185">
        <w:rPr>
          <w:rFonts w:ascii="Arial" w:eastAsia="Times New Roman" w:hAnsi="Arial" w:cs="Arial"/>
          <w:i/>
          <w:iCs/>
          <w:color w:val="222222"/>
          <w:sz w:val="24"/>
          <w:szCs w:val="24"/>
          <w:lang w:eastAsia="ro-RO"/>
        </w:rPr>
        <w:t>Les anaphores eucharistiques de Saint Basile et la communauté ecclésiale</w:t>
      </w:r>
      <w:r w:rsidR="00587185" w:rsidRPr="00587185">
        <w:rPr>
          <w:rFonts w:ascii="Arial" w:eastAsia="Times New Roman" w:hAnsi="Arial" w:cs="Arial"/>
          <w:color w:val="222222"/>
          <w:sz w:val="24"/>
          <w:szCs w:val="24"/>
          <w:lang w:eastAsia="ro-RO"/>
        </w:rPr>
        <w:t>, Irénikon 55, 1982, p. 31;</w:t>
      </w:r>
    </w:p>
    <w:p w:rsidR="00744030" w:rsidRDefault="00744030"/>
    <w:sectPr w:rsidR="00744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88"/>
    <w:rsid w:val="00353088"/>
    <w:rsid w:val="00587185"/>
    <w:rsid w:val="006431BB"/>
    <w:rsid w:val="0074403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1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185"/>
    <w:rPr>
      <w:rFonts w:ascii="Times New Roman" w:eastAsia="Times New Roman" w:hAnsi="Times New Roman" w:cs="Times New Roman"/>
      <w:b/>
      <w:bCs/>
      <w:kern w:val="36"/>
      <w:sz w:val="48"/>
      <w:szCs w:val="48"/>
      <w:lang w:eastAsia="ro-RO"/>
    </w:rPr>
  </w:style>
  <w:style w:type="numbering" w:customStyle="1" w:styleId="NoList1">
    <w:name w:val="No List1"/>
    <w:next w:val="NoList"/>
    <w:uiPriority w:val="99"/>
    <w:semiHidden/>
    <w:unhideWhenUsed/>
    <w:rsid w:val="00587185"/>
  </w:style>
  <w:style w:type="character" w:customStyle="1" w:styleId="cat-links">
    <w:name w:val="cat-links"/>
    <w:basedOn w:val="DefaultParagraphFont"/>
    <w:rsid w:val="00587185"/>
  </w:style>
  <w:style w:type="character" w:styleId="Hyperlink">
    <w:name w:val="Hyperlink"/>
    <w:basedOn w:val="DefaultParagraphFont"/>
    <w:uiPriority w:val="99"/>
    <w:semiHidden/>
    <w:unhideWhenUsed/>
    <w:rsid w:val="00587185"/>
    <w:rPr>
      <w:color w:val="0000FF"/>
      <w:u w:val="single"/>
    </w:rPr>
  </w:style>
  <w:style w:type="character" w:styleId="FollowedHyperlink">
    <w:name w:val="FollowedHyperlink"/>
    <w:basedOn w:val="DefaultParagraphFont"/>
    <w:uiPriority w:val="99"/>
    <w:semiHidden/>
    <w:unhideWhenUsed/>
    <w:rsid w:val="00587185"/>
    <w:rPr>
      <w:color w:val="800080"/>
      <w:u w:val="single"/>
    </w:rPr>
  </w:style>
  <w:style w:type="paragraph" w:styleId="NormalWeb">
    <w:name w:val="Normal (Web)"/>
    <w:basedOn w:val="Normal"/>
    <w:uiPriority w:val="99"/>
    <w:semiHidden/>
    <w:unhideWhenUsed/>
    <w:rsid w:val="0058718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587185"/>
    <w:rPr>
      <w:i/>
      <w:iCs/>
    </w:rPr>
  </w:style>
  <w:style w:type="character" w:customStyle="1" w:styleId="apple-converted-space">
    <w:name w:val="apple-converted-space"/>
    <w:basedOn w:val="DefaultParagraphFont"/>
    <w:rsid w:val="00587185"/>
  </w:style>
  <w:style w:type="character" w:styleId="Strong">
    <w:name w:val="Strong"/>
    <w:basedOn w:val="DefaultParagraphFont"/>
    <w:uiPriority w:val="22"/>
    <w:qFormat/>
    <w:rsid w:val="00587185"/>
    <w:rPr>
      <w:b/>
      <w:bCs/>
    </w:rPr>
  </w:style>
  <w:style w:type="character" w:customStyle="1" w:styleId="skimlinks-unlinked">
    <w:name w:val="skimlinks-unlinked"/>
    <w:basedOn w:val="DefaultParagraphFont"/>
    <w:rsid w:val="00587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1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185"/>
    <w:rPr>
      <w:rFonts w:ascii="Times New Roman" w:eastAsia="Times New Roman" w:hAnsi="Times New Roman" w:cs="Times New Roman"/>
      <w:b/>
      <w:bCs/>
      <w:kern w:val="36"/>
      <w:sz w:val="48"/>
      <w:szCs w:val="48"/>
      <w:lang w:eastAsia="ro-RO"/>
    </w:rPr>
  </w:style>
  <w:style w:type="numbering" w:customStyle="1" w:styleId="NoList1">
    <w:name w:val="No List1"/>
    <w:next w:val="NoList"/>
    <w:uiPriority w:val="99"/>
    <w:semiHidden/>
    <w:unhideWhenUsed/>
    <w:rsid w:val="00587185"/>
  </w:style>
  <w:style w:type="character" w:customStyle="1" w:styleId="cat-links">
    <w:name w:val="cat-links"/>
    <w:basedOn w:val="DefaultParagraphFont"/>
    <w:rsid w:val="00587185"/>
  </w:style>
  <w:style w:type="character" w:styleId="Hyperlink">
    <w:name w:val="Hyperlink"/>
    <w:basedOn w:val="DefaultParagraphFont"/>
    <w:uiPriority w:val="99"/>
    <w:semiHidden/>
    <w:unhideWhenUsed/>
    <w:rsid w:val="00587185"/>
    <w:rPr>
      <w:color w:val="0000FF"/>
      <w:u w:val="single"/>
    </w:rPr>
  </w:style>
  <w:style w:type="character" w:styleId="FollowedHyperlink">
    <w:name w:val="FollowedHyperlink"/>
    <w:basedOn w:val="DefaultParagraphFont"/>
    <w:uiPriority w:val="99"/>
    <w:semiHidden/>
    <w:unhideWhenUsed/>
    <w:rsid w:val="00587185"/>
    <w:rPr>
      <w:color w:val="800080"/>
      <w:u w:val="single"/>
    </w:rPr>
  </w:style>
  <w:style w:type="paragraph" w:styleId="NormalWeb">
    <w:name w:val="Normal (Web)"/>
    <w:basedOn w:val="Normal"/>
    <w:uiPriority w:val="99"/>
    <w:semiHidden/>
    <w:unhideWhenUsed/>
    <w:rsid w:val="0058718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587185"/>
    <w:rPr>
      <w:i/>
      <w:iCs/>
    </w:rPr>
  </w:style>
  <w:style w:type="character" w:customStyle="1" w:styleId="apple-converted-space">
    <w:name w:val="apple-converted-space"/>
    <w:basedOn w:val="DefaultParagraphFont"/>
    <w:rsid w:val="00587185"/>
  </w:style>
  <w:style w:type="character" w:styleId="Strong">
    <w:name w:val="Strong"/>
    <w:basedOn w:val="DefaultParagraphFont"/>
    <w:uiPriority w:val="22"/>
    <w:qFormat/>
    <w:rsid w:val="00587185"/>
    <w:rPr>
      <w:b/>
      <w:bCs/>
    </w:rPr>
  </w:style>
  <w:style w:type="character" w:customStyle="1" w:styleId="skimlinks-unlinked">
    <w:name w:val="skimlinks-unlinked"/>
    <w:basedOn w:val="DefaultParagraphFont"/>
    <w:rsid w:val="0058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41899">
      <w:bodyDiv w:val="1"/>
      <w:marLeft w:val="0"/>
      <w:marRight w:val="0"/>
      <w:marTop w:val="0"/>
      <w:marBottom w:val="0"/>
      <w:divBdr>
        <w:top w:val="none" w:sz="0" w:space="0" w:color="auto"/>
        <w:left w:val="none" w:sz="0" w:space="0" w:color="auto"/>
        <w:bottom w:val="none" w:sz="0" w:space="0" w:color="auto"/>
        <w:right w:val="none" w:sz="0" w:space="0" w:color="auto"/>
      </w:divBdr>
      <w:divsChild>
        <w:div w:id="321010023">
          <w:marLeft w:val="0"/>
          <w:marRight w:val="0"/>
          <w:marTop w:val="0"/>
          <w:marBottom w:val="90"/>
          <w:divBdr>
            <w:top w:val="none" w:sz="0" w:space="0" w:color="auto"/>
            <w:left w:val="none" w:sz="0" w:space="0" w:color="auto"/>
            <w:bottom w:val="none" w:sz="0" w:space="0" w:color="auto"/>
            <w:right w:val="none" w:sz="0" w:space="0" w:color="auto"/>
          </w:divBdr>
        </w:div>
        <w:div w:id="2066635708">
          <w:marLeft w:val="0"/>
          <w:marRight w:val="0"/>
          <w:marTop w:val="720"/>
          <w:marBottom w:val="360"/>
          <w:divBdr>
            <w:top w:val="none" w:sz="0" w:space="0" w:color="auto"/>
            <w:left w:val="none" w:sz="0" w:space="0" w:color="auto"/>
            <w:bottom w:val="none" w:sz="0" w:space="0" w:color="auto"/>
            <w:right w:val="none" w:sz="0" w:space="0" w:color="auto"/>
          </w:divBdr>
          <w:divsChild>
            <w:div w:id="1316689458">
              <w:marLeft w:val="0"/>
              <w:marRight w:val="0"/>
              <w:marTop w:val="0"/>
              <w:marBottom w:val="0"/>
              <w:divBdr>
                <w:top w:val="none" w:sz="0" w:space="0" w:color="auto"/>
                <w:left w:val="none" w:sz="0" w:space="0" w:color="auto"/>
                <w:bottom w:val="none" w:sz="0" w:space="0" w:color="auto"/>
                <w:right w:val="none" w:sz="0" w:space="0" w:color="auto"/>
              </w:divBdr>
              <w:divsChild>
                <w:div w:id="1147867670">
                  <w:marLeft w:val="0"/>
                  <w:marRight w:val="0"/>
                  <w:marTop w:val="0"/>
                  <w:marBottom w:val="0"/>
                  <w:divBdr>
                    <w:top w:val="none" w:sz="0" w:space="0" w:color="auto"/>
                    <w:left w:val="none" w:sz="0" w:space="0" w:color="auto"/>
                    <w:bottom w:val="none" w:sz="0" w:space="0" w:color="auto"/>
                    <w:right w:val="none" w:sz="0" w:space="0" w:color="auto"/>
                  </w:divBdr>
                </w:div>
                <w:div w:id="1838569397">
                  <w:marLeft w:val="0"/>
                  <w:marRight w:val="0"/>
                  <w:marTop w:val="0"/>
                  <w:marBottom w:val="0"/>
                  <w:divBdr>
                    <w:top w:val="none" w:sz="0" w:space="0" w:color="auto"/>
                    <w:left w:val="none" w:sz="0" w:space="0" w:color="auto"/>
                    <w:bottom w:val="none" w:sz="0" w:space="0" w:color="auto"/>
                    <w:right w:val="none" w:sz="0" w:space="0" w:color="auto"/>
                  </w:divBdr>
                </w:div>
                <w:div w:id="1289428914">
                  <w:marLeft w:val="0"/>
                  <w:marRight w:val="0"/>
                  <w:marTop w:val="0"/>
                  <w:marBottom w:val="0"/>
                  <w:divBdr>
                    <w:top w:val="none" w:sz="0" w:space="0" w:color="auto"/>
                    <w:left w:val="none" w:sz="0" w:space="0" w:color="auto"/>
                    <w:bottom w:val="none" w:sz="0" w:space="0" w:color="auto"/>
                    <w:right w:val="none" w:sz="0" w:space="0" w:color="auto"/>
                  </w:divBdr>
                </w:div>
                <w:div w:id="230893683">
                  <w:marLeft w:val="0"/>
                  <w:marRight w:val="0"/>
                  <w:marTop w:val="0"/>
                  <w:marBottom w:val="0"/>
                  <w:divBdr>
                    <w:top w:val="none" w:sz="0" w:space="0" w:color="auto"/>
                    <w:left w:val="none" w:sz="0" w:space="0" w:color="auto"/>
                    <w:bottom w:val="none" w:sz="0" w:space="0" w:color="auto"/>
                    <w:right w:val="none" w:sz="0" w:space="0" w:color="auto"/>
                  </w:divBdr>
                </w:div>
                <w:div w:id="1653097344">
                  <w:marLeft w:val="0"/>
                  <w:marRight w:val="0"/>
                  <w:marTop w:val="0"/>
                  <w:marBottom w:val="0"/>
                  <w:divBdr>
                    <w:top w:val="none" w:sz="0" w:space="0" w:color="auto"/>
                    <w:left w:val="none" w:sz="0" w:space="0" w:color="auto"/>
                    <w:bottom w:val="none" w:sz="0" w:space="0" w:color="auto"/>
                    <w:right w:val="none" w:sz="0" w:space="0" w:color="auto"/>
                  </w:divBdr>
                </w:div>
                <w:div w:id="605843363">
                  <w:marLeft w:val="0"/>
                  <w:marRight w:val="0"/>
                  <w:marTop w:val="0"/>
                  <w:marBottom w:val="0"/>
                  <w:divBdr>
                    <w:top w:val="none" w:sz="0" w:space="0" w:color="auto"/>
                    <w:left w:val="none" w:sz="0" w:space="0" w:color="auto"/>
                    <w:bottom w:val="none" w:sz="0" w:space="0" w:color="auto"/>
                    <w:right w:val="none" w:sz="0" w:space="0" w:color="auto"/>
                  </w:divBdr>
                </w:div>
                <w:div w:id="1584299308">
                  <w:marLeft w:val="0"/>
                  <w:marRight w:val="0"/>
                  <w:marTop w:val="0"/>
                  <w:marBottom w:val="0"/>
                  <w:divBdr>
                    <w:top w:val="none" w:sz="0" w:space="0" w:color="auto"/>
                    <w:left w:val="none" w:sz="0" w:space="0" w:color="auto"/>
                    <w:bottom w:val="none" w:sz="0" w:space="0" w:color="auto"/>
                    <w:right w:val="none" w:sz="0" w:space="0" w:color="auto"/>
                  </w:divBdr>
                </w:div>
                <w:div w:id="1062563036">
                  <w:marLeft w:val="0"/>
                  <w:marRight w:val="0"/>
                  <w:marTop w:val="0"/>
                  <w:marBottom w:val="0"/>
                  <w:divBdr>
                    <w:top w:val="none" w:sz="0" w:space="0" w:color="auto"/>
                    <w:left w:val="none" w:sz="0" w:space="0" w:color="auto"/>
                    <w:bottom w:val="none" w:sz="0" w:space="0" w:color="auto"/>
                    <w:right w:val="none" w:sz="0" w:space="0" w:color="auto"/>
                  </w:divBdr>
                </w:div>
                <w:div w:id="1741753018">
                  <w:marLeft w:val="0"/>
                  <w:marRight w:val="0"/>
                  <w:marTop w:val="0"/>
                  <w:marBottom w:val="0"/>
                  <w:divBdr>
                    <w:top w:val="none" w:sz="0" w:space="0" w:color="auto"/>
                    <w:left w:val="none" w:sz="0" w:space="0" w:color="auto"/>
                    <w:bottom w:val="none" w:sz="0" w:space="0" w:color="auto"/>
                    <w:right w:val="none" w:sz="0" w:space="0" w:color="auto"/>
                  </w:divBdr>
                </w:div>
                <w:div w:id="2064133282">
                  <w:marLeft w:val="0"/>
                  <w:marRight w:val="0"/>
                  <w:marTop w:val="0"/>
                  <w:marBottom w:val="0"/>
                  <w:divBdr>
                    <w:top w:val="none" w:sz="0" w:space="0" w:color="auto"/>
                    <w:left w:val="none" w:sz="0" w:space="0" w:color="auto"/>
                    <w:bottom w:val="none" w:sz="0" w:space="0" w:color="auto"/>
                    <w:right w:val="none" w:sz="0" w:space="0" w:color="auto"/>
                  </w:divBdr>
                </w:div>
                <w:div w:id="1689022577">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824443191">
                  <w:marLeft w:val="0"/>
                  <w:marRight w:val="0"/>
                  <w:marTop w:val="0"/>
                  <w:marBottom w:val="0"/>
                  <w:divBdr>
                    <w:top w:val="none" w:sz="0" w:space="0" w:color="auto"/>
                    <w:left w:val="none" w:sz="0" w:space="0" w:color="auto"/>
                    <w:bottom w:val="none" w:sz="0" w:space="0" w:color="auto"/>
                    <w:right w:val="none" w:sz="0" w:space="0" w:color="auto"/>
                  </w:divBdr>
                </w:div>
                <w:div w:id="722875251">
                  <w:marLeft w:val="0"/>
                  <w:marRight w:val="0"/>
                  <w:marTop w:val="0"/>
                  <w:marBottom w:val="0"/>
                  <w:divBdr>
                    <w:top w:val="none" w:sz="0" w:space="0" w:color="auto"/>
                    <w:left w:val="none" w:sz="0" w:space="0" w:color="auto"/>
                    <w:bottom w:val="none" w:sz="0" w:space="0" w:color="auto"/>
                    <w:right w:val="none" w:sz="0" w:space="0" w:color="auto"/>
                  </w:divBdr>
                </w:div>
                <w:div w:id="1531603278">
                  <w:marLeft w:val="0"/>
                  <w:marRight w:val="0"/>
                  <w:marTop w:val="0"/>
                  <w:marBottom w:val="0"/>
                  <w:divBdr>
                    <w:top w:val="none" w:sz="0" w:space="0" w:color="auto"/>
                    <w:left w:val="none" w:sz="0" w:space="0" w:color="auto"/>
                    <w:bottom w:val="none" w:sz="0" w:space="0" w:color="auto"/>
                    <w:right w:val="none" w:sz="0" w:space="0" w:color="auto"/>
                  </w:divBdr>
                </w:div>
                <w:div w:id="1808862703">
                  <w:marLeft w:val="0"/>
                  <w:marRight w:val="0"/>
                  <w:marTop w:val="0"/>
                  <w:marBottom w:val="0"/>
                  <w:divBdr>
                    <w:top w:val="none" w:sz="0" w:space="0" w:color="auto"/>
                    <w:left w:val="none" w:sz="0" w:space="0" w:color="auto"/>
                    <w:bottom w:val="none" w:sz="0" w:space="0" w:color="auto"/>
                    <w:right w:val="none" w:sz="0" w:space="0" w:color="auto"/>
                  </w:divBdr>
                </w:div>
                <w:div w:id="576784791">
                  <w:marLeft w:val="0"/>
                  <w:marRight w:val="0"/>
                  <w:marTop w:val="0"/>
                  <w:marBottom w:val="0"/>
                  <w:divBdr>
                    <w:top w:val="none" w:sz="0" w:space="0" w:color="auto"/>
                    <w:left w:val="none" w:sz="0" w:space="0" w:color="auto"/>
                    <w:bottom w:val="none" w:sz="0" w:space="0" w:color="auto"/>
                    <w:right w:val="none" w:sz="0" w:space="0" w:color="auto"/>
                  </w:divBdr>
                </w:div>
                <w:div w:id="1850828078">
                  <w:marLeft w:val="0"/>
                  <w:marRight w:val="0"/>
                  <w:marTop w:val="0"/>
                  <w:marBottom w:val="0"/>
                  <w:divBdr>
                    <w:top w:val="none" w:sz="0" w:space="0" w:color="auto"/>
                    <w:left w:val="none" w:sz="0" w:space="0" w:color="auto"/>
                    <w:bottom w:val="none" w:sz="0" w:space="0" w:color="auto"/>
                    <w:right w:val="none" w:sz="0" w:space="0" w:color="auto"/>
                  </w:divBdr>
                </w:div>
                <w:div w:id="1257858172">
                  <w:marLeft w:val="0"/>
                  <w:marRight w:val="0"/>
                  <w:marTop w:val="0"/>
                  <w:marBottom w:val="0"/>
                  <w:divBdr>
                    <w:top w:val="none" w:sz="0" w:space="0" w:color="auto"/>
                    <w:left w:val="none" w:sz="0" w:space="0" w:color="auto"/>
                    <w:bottom w:val="none" w:sz="0" w:space="0" w:color="auto"/>
                    <w:right w:val="none" w:sz="0" w:space="0" w:color="auto"/>
                  </w:divBdr>
                </w:div>
                <w:div w:id="165635303">
                  <w:marLeft w:val="0"/>
                  <w:marRight w:val="0"/>
                  <w:marTop w:val="0"/>
                  <w:marBottom w:val="0"/>
                  <w:divBdr>
                    <w:top w:val="none" w:sz="0" w:space="0" w:color="auto"/>
                    <w:left w:val="none" w:sz="0" w:space="0" w:color="auto"/>
                    <w:bottom w:val="none" w:sz="0" w:space="0" w:color="auto"/>
                    <w:right w:val="none" w:sz="0" w:space="0" w:color="auto"/>
                  </w:divBdr>
                </w:div>
                <w:div w:id="332949745">
                  <w:marLeft w:val="0"/>
                  <w:marRight w:val="0"/>
                  <w:marTop w:val="0"/>
                  <w:marBottom w:val="0"/>
                  <w:divBdr>
                    <w:top w:val="none" w:sz="0" w:space="0" w:color="auto"/>
                    <w:left w:val="none" w:sz="0" w:space="0" w:color="auto"/>
                    <w:bottom w:val="none" w:sz="0" w:space="0" w:color="auto"/>
                    <w:right w:val="none" w:sz="0" w:space="0" w:color="auto"/>
                  </w:divBdr>
                </w:div>
                <w:div w:id="2146044281">
                  <w:marLeft w:val="0"/>
                  <w:marRight w:val="0"/>
                  <w:marTop w:val="0"/>
                  <w:marBottom w:val="0"/>
                  <w:divBdr>
                    <w:top w:val="none" w:sz="0" w:space="0" w:color="auto"/>
                    <w:left w:val="none" w:sz="0" w:space="0" w:color="auto"/>
                    <w:bottom w:val="none" w:sz="0" w:space="0" w:color="auto"/>
                    <w:right w:val="none" w:sz="0" w:space="0" w:color="auto"/>
                  </w:divBdr>
                </w:div>
                <w:div w:id="40062707">
                  <w:marLeft w:val="0"/>
                  <w:marRight w:val="0"/>
                  <w:marTop w:val="0"/>
                  <w:marBottom w:val="0"/>
                  <w:divBdr>
                    <w:top w:val="none" w:sz="0" w:space="0" w:color="auto"/>
                    <w:left w:val="none" w:sz="0" w:space="0" w:color="auto"/>
                    <w:bottom w:val="none" w:sz="0" w:space="0" w:color="auto"/>
                    <w:right w:val="none" w:sz="0" w:space="0" w:color="auto"/>
                  </w:divBdr>
                </w:div>
                <w:div w:id="1901944186">
                  <w:marLeft w:val="0"/>
                  <w:marRight w:val="0"/>
                  <w:marTop w:val="0"/>
                  <w:marBottom w:val="0"/>
                  <w:divBdr>
                    <w:top w:val="none" w:sz="0" w:space="0" w:color="auto"/>
                    <w:left w:val="none" w:sz="0" w:space="0" w:color="auto"/>
                    <w:bottom w:val="none" w:sz="0" w:space="0" w:color="auto"/>
                    <w:right w:val="none" w:sz="0" w:space="0" w:color="auto"/>
                  </w:divBdr>
                </w:div>
                <w:div w:id="731538723">
                  <w:marLeft w:val="0"/>
                  <w:marRight w:val="0"/>
                  <w:marTop w:val="0"/>
                  <w:marBottom w:val="0"/>
                  <w:divBdr>
                    <w:top w:val="none" w:sz="0" w:space="0" w:color="auto"/>
                    <w:left w:val="none" w:sz="0" w:space="0" w:color="auto"/>
                    <w:bottom w:val="none" w:sz="0" w:space="0" w:color="auto"/>
                    <w:right w:val="none" w:sz="0" w:space="0" w:color="auto"/>
                  </w:divBdr>
                </w:div>
                <w:div w:id="240336686">
                  <w:marLeft w:val="0"/>
                  <w:marRight w:val="0"/>
                  <w:marTop w:val="0"/>
                  <w:marBottom w:val="0"/>
                  <w:divBdr>
                    <w:top w:val="none" w:sz="0" w:space="0" w:color="auto"/>
                    <w:left w:val="none" w:sz="0" w:space="0" w:color="auto"/>
                    <w:bottom w:val="none" w:sz="0" w:space="0" w:color="auto"/>
                    <w:right w:val="none" w:sz="0" w:space="0" w:color="auto"/>
                  </w:divBdr>
                </w:div>
                <w:div w:id="1742168938">
                  <w:marLeft w:val="0"/>
                  <w:marRight w:val="0"/>
                  <w:marTop w:val="0"/>
                  <w:marBottom w:val="0"/>
                  <w:divBdr>
                    <w:top w:val="none" w:sz="0" w:space="0" w:color="auto"/>
                    <w:left w:val="none" w:sz="0" w:space="0" w:color="auto"/>
                    <w:bottom w:val="none" w:sz="0" w:space="0" w:color="auto"/>
                    <w:right w:val="none" w:sz="0" w:space="0" w:color="auto"/>
                  </w:divBdr>
                </w:div>
                <w:div w:id="2047291688">
                  <w:marLeft w:val="0"/>
                  <w:marRight w:val="0"/>
                  <w:marTop w:val="0"/>
                  <w:marBottom w:val="0"/>
                  <w:divBdr>
                    <w:top w:val="none" w:sz="0" w:space="0" w:color="auto"/>
                    <w:left w:val="none" w:sz="0" w:space="0" w:color="auto"/>
                    <w:bottom w:val="none" w:sz="0" w:space="0" w:color="auto"/>
                    <w:right w:val="none" w:sz="0" w:space="0" w:color="auto"/>
                  </w:divBdr>
                </w:div>
                <w:div w:id="1379669626">
                  <w:marLeft w:val="0"/>
                  <w:marRight w:val="0"/>
                  <w:marTop w:val="0"/>
                  <w:marBottom w:val="0"/>
                  <w:divBdr>
                    <w:top w:val="none" w:sz="0" w:space="0" w:color="auto"/>
                    <w:left w:val="none" w:sz="0" w:space="0" w:color="auto"/>
                    <w:bottom w:val="none" w:sz="0" w:space="0" w:color="auto"/>
                    <w:right w:val="none" w:sz="0" w:space="0" w:color="auto"/>
                  </w:divBdr>
                </w:div>
                <w:div w:id="1311595113">
                  <w:marLeft w:val="0"/>
                  <w:marRight w:val="0"/>
                  <w:marTop w:val="0"/>
                  <w:marBottom w:val="0"/>
                  <w:divBdr>
                    <w:top w:val="none" w:sz="0" w:space="0" w:color="auto"/>
                    <w:left w:val="none" w:sz="0" w:space="0" w:color="auto"/>
                    <w:bottom w:val="none" w:sz="0" w:space="0" w:color="auto"/>
                    <w:right w:val="none" w:sz="0" w:space="0" w:color="auto"/>
                  </w:divBdr>
                </w:div>
                <w:div w:id="455876250">
                  <w:marLeft w:val="0"/>
                  <w:marRight w:val="0"/>
                  <w:marTop w:val="0"/>
                  <w:marBottom w:val="0"/>
                  <w:divBdr>
                    <w:top w:val="none" w:sz="0" w:space="0" w:color="auto"/>
                    <w:left w:val="none" w:sz="0" w:space="0" w:color="auto"/>
                    <w:bottom w:val="none" w:sz="0" w:space="0" w:color="auto"/>
                    <w:right w:val="none" w:sz="0" w:space="0" w:color="auto"/>
                  </w:divBdr>
                </w:div>
                <w:div w:id="2047440424">
                  <w:marLeft w:val="0"/>
                  <w:marRight w:val="0"/>
                  <w:marTop w:val="0"/>
                  <w:marBottom w:val="0"/>
                  <w:divBdr>
                    <w:top w:val="none" w:sz="0" w:space="0" w:color="auto"/>
                    <w:left w:val="none" w:sz="0" w:space="0" w:color="auto"/>
                    <w:bottom w:val="none" w:sz="0" w:space="0" w:color="auto"/>
                    <w:right w:val="none" w:sz="0" w:space="0" w:color="auto"/>
                  </w:divBdr>
                </w:div>
                <w:div w:id="2025742761">
                  <w:marLeft w:val="0"/>
                  <w:marRight w:val="0"/>
                  <w:marTop w:val="0"/>
                  <w:marBottom w:val="0"/>
                  <w:divBdr>
                    <w:top w:val="none" w:sz="0" w:space="0" w:color="auto"/>
                    <w:left w:val="none" w:sz="0" w:space="0" w:color="auto"/>
                    <w:bottom w:val="none" w:sz="0" w:space="0" w:color="auto"/>
                    <w:right w:val="none" w:sz="0" w:space="0" w:color="auto"/>
                  </w:divBdr>
                </w:div>
                <w:div w:id="781388062">
                  <w:marLeft w:val="0"/>
                  <w:marRight w:val="0"/>
                  <w:marTop w:val="0"/>
                  <w:marBottom w:val="0"/>
                  <w:divBdr>
                    <w:top w:val="none" w:sz="0" w:space="0" w:color="auto"/>
                    <w:left w:val="none" w:sz="0" w:space="0" w:color="auto"/>
                    <w:bottom w:val="none" w:sz="0" w:space="0" w:color="auto"/>
                    <w:right w:val="none" w:sz="0" w:space="0" w:color="auto"/>
                  </w:divBdr>
                </w:div>
                <w:div w:id="1207570323">
                  <w:marLeft w:val="0"/>
                  <w:marRight w:val="0"/>
                  <w:marTop w:val="0"/>
                  <w:marBottom w:val="0"/>
                  <w:divBdr>
                    <w:top w:val="none" w:sz="0" w:space="0" w:color="auto"/>
                    <w:left w:val="none" w:sz="0" w:space="0" w:color="auto"/>
                    <w:bottom w:val="none" w:sz="0" w:space="0" w:color="auto"/>
                    <w:right w:val="none" w:sz="0" w:space="0" w:color="auto"/>
                  </w:divBdr>
                </w:div>
                <w:div w:id="1966887957">
                  <w:marLeft w:val="0"/>
                  <w:marRight w:val="0"/>
                  <w:marTop w:val="0"/>
                  <w:marBottom w:val="0"/>
                  <w:divBdr>
                    <w:top w:val="none" w:sz="0" w:space="0" w:color="auto"/>
                    <w:left w:val="none" w:sz="0" w:space="0" w:color="auto"/>
                    <w:bottom w:val="none" w:sz="0" w:space="0" w:color="auto"/>
                    <w:right w:val="none" w:sz="0" w:space="0" w:color="auto"/>
                  </w:divBdr>
                </w:div>
                <w:div w:id="1153642990">
                  <w:marLeft w:val="0"/>
                  <w:marRight w:val="0"/>
                  <w:marTop w:val="0"/>
                  <w:marBottom w:val="0"/>
                  <w:divBdr>
                    <w:top w:val="none" w:sz="0" w:space="0" w:color="auto"/>
                    <w:left w:val="none" w:sz="0" w:space="0" w:color="auto"/>
                    <w:bottom w:val="none" w:sz="0" w:space="0" w:color="auto"/>
                    <w:right w:val="none" w:sz="0" w:space="0" w:color="auto"/>
                  </w:divBdr>
                </w:div>
                <w:div w:id="455755282">
                  <w:marLeft w:val="0"/>
                  <w:marRight w:val="0"/>
                  <w:marTop w:val="0"/>
                  <w:marBottom w:val="0"/>
                  <w:divBdr>
                    <w:top w:val="none" w:sz="0" w:space="0" w:color="auto"/>
                    <w:left w:val="none" w:sz="0" w:space="0" w:color="auto"/>
                    <w:bottom w:val="none" w:sz="0" w:space="0" w:color="auto"/>
                    <w:right w:val="none" w:sz="0" w:space="0" w:color="auto"/>
                  </w:divBdr>
                </w:div>
                <w:div w:id="1179348238">
                  <w:marLeft w:val="0"/>
                  <w:marRight w:val="0"/>
                  <w:marTop w:val="0"/>
                  <w:marBottom w:val="0"/>
                  <w:divBdr>
                    <w:top w:val="none" w:sz="0" w:space="0" w:color="auto"/>
                    <w:left w:val="none" w:sz="0" w:space="0" w:color="auto"/>
                    <w:bottom w:val="none" w:sz="0" w:space="0" w:color="auto"/>
                    <w:right w:val="none" w:sz="0" w:space="0" w:color="auto"/>
                  </w:divBdr>
                </w:div>
                <w:div w:id="1224564916">
                  <w:marLeft w:val="0"/>
                  <w:marRight w:val="0"/>
                  <w:marTop w:val="0"/>
                  <w:marBottom w:val="0"/>
                  <w:divBdr>
                    <w:top w:val="none" w:sz="0" w:space="0" w:color="auto"/>
                    <w:left w:val="none" w:sz="0" w:space="0" w:color="auto"/>
                    <w:bottom w:val="none" w:sz="0" w:space="0" w:color="auto"/>
                    <w:right w:val="none" w:sz="0" w:space="0" w:color="auto"/>
                  </w:divBdr>
                </w:div>
                <w:div w:id="2141603732">
                  <w:marLeft w:val="0"/>
                  <w:marRight w:val="0"/>
                  <w:marTop w:val="0"/>
                  <w:marBottom w:val="0"/>
                  <w:divBdr>
                    <w:top w:val="none" w:sz="0" w:space="0" w:color="auto"/>
                    <w:left w:val="none" w:sz="0" w:space="0" w:color="auto"/>
                    <w:bottom w:val="none" w:sz="0" w:space="0" w:color="auto"/>
                    <w:right w:val="none" w:sz="0" w:space="0" w:color="auto"/>
                  </w:divBdr>
                </w:div>
                <w:div w:id="334186987">
                  <w:marLeft w:val="0"/>
                  <w:marRight w:val="0"/>
                  <w:marTop w:val="0"/>
                  <w:marBottom w:val="0"/>
                  <w:divBdr>
                    <w:top w:val="none" w:sz="0" w:space="0" w:color="auto"/>
                    <w:left w:val="none" w:sz="0" w:space="0" w:color="auto"/>
                    <w:bottom w:val="none" w:sz="0" w:space="0" w:color="auto"/>
                    <w:right w:val="none" w:sz="0" w:space="0" w:color="auto"/>
                  </w:divBdr>
                </w:div>
                <w:div w:id="1302425600">
                  <w:marLeft w:val="0"/>
                  <w:marRight w:val="0"/>
                  <w:marTop w:val="0"/>
                  <w:marBottom w:val="0"/>
                  <w:divBdr>
                    <w:top w:val="none" w:sz="0" w:space="0" w:color="auto"/>
                    <w:left w:val="none" w:sz="0" w:space="0" w:color="auto"/>
                    <w:bottom w:val="none" w:sz="0" w:space="0" w:color="auto"/>
                    <w:right w:val="none" w:sz="0" w:space="0" w:color="auto"/>
                  </w:divBdr>
                </w:div>
                <w:div w:id="1585987491">
                  <w:marLeft w:val="0"/>
                  <w:marRight w:val="0"/>
                  <w:marTop w:val="0"/>
                  <w:marBottom w:val="0"/>
                  <w:divBdr>
                    <w:top w:val="none" w:sz="0" w:space="0" w:color="auto"/>
                    <w:left w:val="none" w:sz="0" w:space="0" w:color="auto"/>
                    <w:bottom w:val="none" w:sz="0" w:space="0" w:color="auto"/>
                    <w:right w:val="none" w:sz="0" w:space="0" w:color="auto"/>
                  </w:divBdr>
                </w:div>
                <w:div w:id="1807117460">
                  <w:marLeft w:val="0"/>
                  <w:marRight w:val="0"/>
                  <w:marTop w:val="0"/>
                  <w:marBottom w:val="0"/>
                  <w:divBdr>
                    <w:top w:val="none" w:sz="0" w:space="0" w:color="auto"/>
                    <w:left w:val="none" w:sz="0" w:space="0" w:color="auto"/>
                    <w:bottom w:val="none" w:sz="0" w:space="0" w:color="auto"/>
                    <w:right w:val="none" w:sz="0" w:space="0" w:color="auto"/>
                  </w:divBdr>
                </w:div>
                <w:div w:id="226459139">
                  <w:marLeft w:val="0"/>
                  <w:marRight w:val="0"/>
                  <w:marTop w:val="0"/>
                  <w:marBottom w:val="0"/>
                  <w:divBdr>
                    <w:top w:val="none" w:sz="0" w:space="0" w:color="auto"/>
                    <w:left w:val="none" w:sz="0" w:space="0" w:color="auto"/>
                    <w:bottom w:val="none" w:sz="0" w:space="0" w:color="auto"/>
                    <w:right w:val="none" w:sz="0" w:space="0" w:color="auto"/>
                  </w:divBdr>
                </w:div>
                <w:div w:id="2009938251">
                  <w:marLeft w:val="0"/>
                  <w:marRight w:val="0"/>
                  <w:marTop w:val="0"/>
                  <w:marBottom w:val="0"/>
                  <w:divBdr>
                    <w:top w:val="none" w:sz="0" w:space="0" w:color="auto"/>
                    <w:left w:val="none" w:sz="0" w:space="0" w:color="auto"/>
                    <w:bottom w:val="none" w:sz="0" w:space="0" w:color="auto"/>
                    <w:right w:val="none" w:sz="0" w:space="0" w:color="auto"/>
                  </w:divBdr>
                </w:div>
                <w:div w:id="353309230">
                  <w:marLeft w:val="0"/>
                  <w:marRight w:val="0"/>
                  <w:marTop w:val="0"/>
                  <w:marBottom w:val="0"/>
                  <w:divBdr>
                    <w:top w:val="none" w:sz="0" w:space="0" w:color="auto"/>
                    <w:left w:val="none" w:sz="0" w:space="0" w:color="auto"/>
                    <w:bottom w:val="none" w:sz="0" w:space="0" w:color="auto"/>
                    <w:right w:val="none" w:sz="0" w:space="0" w:color="auto"/>
                  </w:divBdr>
                </w:div>
                <w:div w:id="28529558">
                  <w:marLeft w:val="0"/>
                  <w:marRight w:val="0"/>
                  <w:marTop w:val="0"/>
                  <w:marBottom w:val="0"/>
                  <w:divBdr>
                    <w:top w:val="none" w:sz="0" w:space="0" w:color="auto"/>
                    <w:left w:val="none" w:sz="0" w:space="0" w:color="auto"/>
                    <w:bottom w:val="none" w:sz="0" w:space="0" w:color="auto"/>
                    <w:right w:val="none" w:sz="0" w:space="0" w:color="auto"/>
                  </w:divBdr>
                </w:div>
                <w:div w:id="1134372657">
                  <w:marLeft w:val="0"/>
                  <w:marRight w:val="0"/>
                  <w:marTop w:val="0"/>
                  <w:marBottom w:val="0"/>
                  <w:divBdr>
                    <w:top w:val="none" w:sz="0" w:space="0" w:color="auto"/>
                    <w:left w:val="none" w:sz="0" w:space="0" w:color="auto"/>
                    <w:bottom w:val="none" w:sz="0" w:space="0" w:color="auto"/>
                    <w:right w:val="none" w:sz="0" w:space="0" w:color="auto"/>
                  </w:divBdr>
                </w:div>
                <w:div w:id="389423212">
                  <w:marLeft w:val="0"/>
                  <w:marRight w:val="0"/>
                  <w:marTop w:val="0"/>
                  <w:marBottom w:val="0"/>
                  <w:divBdr>
                    <w:top w:val="none" w:sz="0" w:space="0" w:color="auto"/>
                    <w:left w:val="none" w:sz="0" w:space="0" w:color="auto"/>
                    <w:bottom w:val="none" w:sz="0" w:space="0" w:color="auto"/>
                    <w:right w:val="none" w:sz="0" w:space="0" w:color="auto"/>
                  </w:divBdr>
                </w:div>
                <w:div w:id="1838570749">
                  <w:marLeft w:val="0"/>
                  <w:marRight w:val="0"/>
                  <w:marTop w:val="0"/>
                  <w:marBottom w:val="0"/>
                  <w:divBdr>
                    <w:top w:val="none" w:sz="0" w:space="0" w:color="auto"/>
                    <w:left w:val="none" w:sz="0" w:space="0" w:color="auto"/>
                    <w:bottom w:val="none" w:sz="0" w:space="0" w:color="auto"/>
                    <w:right w:val="none" w:sz="0" w:space="0" w:color="auto"/>
                  </w:divBdr>
                </w:div>
                <w:div w:id="1851487039">
                  <w:marLeft w:val="0"/>
                  <w:marRight w:val="0"/>
                  <w:marTop w:val="0"/>
                  <w:marBottom w:val="0"/>
                  <w:divBdr>
                    <w:top w:val="none" w:sz="0" w:space="0" w:color="auto"/>
                    <w:left w:val="none" w:sz="0" w:space="0" w:color="auto"/>
                    <w:bottom w:val="none" w:sz="0" w:space="0" w:color="auto"/>
                    <w:right w:val="none" w:sz="0" w:space="0" w:color="auto"/>
                  </w:divBdr>
                </w:div>
                <w:div w:id="1720325200">
                  <w:marLeft w:val="0"/>
                  <w:marRight w:val="0"/>
                  <w:marTop w:val="0"/>
                  <w:marBottom w:val="0"/>
                  <w:divBdr>
                    <w:top w:val="none" w:sz="0" w:space="0" w:color="auto"/>
                    <w:left w:val="none" w:sz="0" w:space="0" w:color="auto"/>
                    <w:bottom w:val="none" w:sz="0" w:space="0" w:color="auto"/>
                    <w:right w:val="none" w:sz="0" w:space="0" w:color="auto"/>
                  </w:divBdr>
                </w:div>
                <w:div w:id="1589385533">
                  <w:marLeft w:val="0"/>
                  <w:marRight w:val="0"/>
                  <w:marTop w:val="0"/>
                  <w:marBottom w:val="0"/>
                  <w:divBdr>
                    <w:top w:val="none" w:sz="0" w:space="0" w:color="auto"/>
                    <w:left w:val="none" w:sz="0" w:space="0" w:color="auto"/>
                    <w:bottom w:val="none" w:sz="0" w:space="0" w:color="auto"/>
                    <w:right w:val="none" w:sz="0" w:space="0" w:color="auto"/>
                  </w:divBdr>
                </w:div>
                <w:div w:id="1329361984">
                  <w:marLeft w:val="0"/>
                  <w:marRight w:val="0"/>
                  <w:marTop w:val="0"/>
                  <w:marBottom w:val="0"/>
                  <w:divBdr>
                    <w:top w:val="none" w:sz="0" w:space="0" w:color="auto"/>
                    <w:left w:val="none" w:sz="0" w:space="0" w:color="auto"/>
                    <w:bottom w:val="none" w:sz="0" w:space="0" w:color="auto"/>
                    <w:right w:val="none" w:sz="0" w:space="0" w:color="auto"/>
                  </w:divBdr>
                </w:div>
                <w:div w:id="1987200505">
                  <w:marLeft w:val="0"/>
                  <w:marRight w:val="0"/>
                  <w:marTop w:val="0"/>
                  <w:marBottom w:val="0"/>
                  <w:divBdr>
                    <w:top w:val="none" w:sz="0" w:space="0" w:color="auto"/>
                    <w:left w:val="none" w:sz="0" w:space="0" w:color="auto"/>
                    <w:bottom w:val="none" w:sz="0" w:space="0" w:color="auto"/>
                    <w:right w:val="none" w:sz="0" w:space="0" w:color="auto"/>
                  </w:divBdr>
                </w:div>
                <w:div w:id="1944072476">
                  <w:marLeft w:val="0"/>
                  <w:marRight w:val="0"/>
                  <w:marTop w:val="0"/>
                  <w:marBottom w:val="0"/>
                  <w:divBdr>
                    <w:top w:val="none" w:sz="0" w:space="0" w:color="auto"/>
                    <w:left w:val="none" w:sz="0" w:space="0" w:color="auto"/>
                    <w:bottom w:val="none" w:sz="0" w:space="0" w:color="auto"/>
                    <w:right w:val="none" w:sz="0" w:space="0" w:color="auto"/>
                  </w:divBdr>
                </w:div>
                <w:div w:id="303050210">
                  <w:marLeft w:val="0"/>
                  <w:marRight w:val="0"/>
                  <w:marTop w:val="0"/>
                  <w:marBottom w:val="0"/>
                  <w:divBdr>
                    <w:top w:val="none" w:sz="0" w:space="0" w:color="auto"/>
                    <w:left w:val="none" w:sz="0" w:space="0" w:color="auto"/>
                    <w:bottom w:val="none" w:sz="0" w:space="0" w:color="auto"/>
                    <w:right w:val="none" w:sz="0" w:space="0" w:color="auto"/>
                  </w:divBdr>
                </w:div>
                <w:div w:id="1308436787">
                  <w:marLeft w:val="0"/>
                  <w:marRight w:val="0"/>
                  <w:marTop w:val="0"/>
                  <w:marBottom w:val="0"/>
                  <w:divBdr>
                    <w:top w:val="none" w:sz="0" w:space="0" w:color="auto"/>
                    <w:left w:val="none" w:sz="0" w:space="0" w:color="auto"/>
                    <w:bottom w:val="none" w:sz="0" w:space="0" w:color="auto"/>
                    <w:right w:val="none" w:sz="0" w:space="0" w:color="auto"/>
                  </w:divBdr>
                </w:div>
                <w:div w:id="3424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svanremus.wordpress.com/wp-admin/post-new.php?post_type=post" TargetMode="External"/><Relationship Id="rId117" Type="http://schemas.openxmlformats.org/officeDocument/2006/relationships/hyperlink" Target="https://rasvanremus.wordpress.com/wp-admin/post-new.php?post_type=post" TargetMode="External"/><Relationship Id="rId21" Type="http://schemas.openxmlformats.org/officeDocument/2006/relationships/hyperlink" Target="https://rasvanremus.wordpress.com/wp-admin/post-new.php?post_type=post" TargetMode="External"/><Relationship Id="rId42" Type="http://schemas.openxmlformats.org/officeDocument/2006/relationships/hyperlink" Target="https://rasvanremus.wordpress.com/wp-admin/post-new.php?post_type=post" TargetMode="External"/><Relationship Id="rId47" Type="http://schemas.openxmlformats.org/officeDocument/2006/relationships/hyperlink" Target="https://rasvanremus.wordpress.com/wp-admin/post-new.php?post_type=post" TargetMode="External"/><Relationship Id="rId63" Type="http://schemas.openxmlformats.org/officeDocument/2006/relationships/hyperlink" Target="https://rasvanremus.wordpress.com/wp-admin/post-new.php?post_type=post" TargetMode="External"/><Relationship Id="rId68" Type="http://schemas.openxmlformats.org/officeDocument/2006/relationships/hyperlink" Target="https://rasvanremus.wordpress.com/wp-admin/post-new.php?post_type=post" TargetMode="External"/><Relationship Id="rId84" Type="http://schemas.openxmlformats.org/officeDocument/2006/relationships/hyperlink" Target="https://rasvanremus.wordpress.com/wp-admin/post-new.php?post_type=post" TargetMode="External"/><Relationship Id="rId89" Type="http://schemas.openxmlformats.org/officeDocument/2006/relationships/hyperlink" Target="https://rasvanremus.wordpress.com/wp-admin/post-new.php?post_type=post" TargetMode="External"/><Relationship Id="rId112" Type="http://schemas.openxmlformats.org/officeDocument/2006/relationships/hyperlink" Target="https://rasvanremus.wordpress.com/wp-admin/post-new.php?post_type=post" TargetMode="External"/><Relationship Id="rId16" Type="http://schemas.openxmlformats.org/officeDocument/2006/relationships/hyperlink" Target="https://rasvanremus.wordpress.com/wp-admin/post-new.php?post_type=post" TargetMode="External"/><Relationship Id="rId107" Type="http://schemas.openxmlformats.org/officeDocument/2006/relationships/hyperlink" Target="https://rasvanremus.wordpress.com/wp-admin/post-new.php?post_type=post" TargetMode="External"/><Relationship Id="rId11" Type="http://schemas.openxmlformats.org/officeDocument/2006/relationships/hyperlink" Target="https://rasvanremus.wordpress.com/wp-admin/post-new.php?post_type=post" TargetMode="External"/><Relationship Id="rId32" Type="http://schemas.openxmlformats.org/officeDocument/2006/relationships/hyperlink" Target="https://rasvanremus.wordpress.com/wp-admin/post-new.php?post_type=post" TargetMode="External"/><Relationship Id="rId37" Type="http://schemas.openxmlformats.org/officeDocument/2006/relationships/hyperlink" Target="https://rasvanremus.wordpress.com/wp-admin/post-new.php?post_type=post" TargetMode="External"/><Relationship Id="rId53" Type="http://schemas.openxmlformats.org/officeDocument/2006/relationships/hyperlink" Target="https://rasvanremus.wordpress.com/wp-admin/post-new.php?post_type=post" TargetMode="External"/><Relationship Id="rId58" Type="http://schemas.openxmlformats.org/officeDocument/2006/relationships/hyperlink" Target="https://rasvanremus.wordpress.com/wp-admin/post-new.php?post_type=post" TargetMode="External"/><Relationship Id="rId74" Type="http://schemas.openxmlformats.org/officeDocument/2006/relationships/hyperlink" Target="https://rasvanremus.wordpress.com/wp-admin/post-new.php?post_type=post" TargetMode="External"/><Relationship Id="rId79" Type="http://schemas.openxmlformats.org/officeDocument/2006/relationships/hyperlink" Target="https://rasvanremus.wordpress.com/wp-admin/post-new.php?post_type=post" TargetMode="External"/><Relationship Id="rId102" Type="http://schemas.openxmlformats.org/officeDocument/2006/relationships/hyperlink" Target="https://rasvanremus.wordpress.com/wp-admin/post-new.php?post_type=post" TargetMode="External"/><Relationship Id="rId123" Type="http://schemas.openxmlformats.org/officeDocument/2006/relationships/hyperlink" Target="https://rasvanremus.wordpress.com/wp-admin/post-new.php?post_type=post" TargetMode="External"/><Relationship Id="rId128" Type="http://schemas.openxmlformats.org/officeDocument/2006/relationships/theme" Target="theme/theme1.xml"/><Relationship Id="rId5" Type="http://schemas.openxmlformats.org/officeDocument/2006/relationships/hyperlink" Target="https://rasvanremus.wordpress.com/wp-admin/post-new.php?post_type=post" TargetMode="External"/><Relationship Id="rId90" Type="http://schemas.openxmlformats.org/officeDocument/2006/relationships/hyperlink" Target="https://rasvanremus.wordpress.com/wp-admin/post-new.php?post_type=post" TargetMode="External"/><Relationship Id="rId95" Type="http://schemas.openxmlformats.org/officeDocument/2006/relationships/hyperlink" Target="https://rasvanremus.wordpress.com/wp-admin/post-new.php?post_type=post" TargetMode="External"/><Relationship Id="rId19" Type="http://schemas.openxmlformats.org/officeDocument/2006/relationships/hyperlink" Target="https://rasvanremus.wordpress.com/wp-admin/post-new.php?post_type=post" TargetMode="External"/><Relationship Id="rId14" Type="http://schemas.openxmlformats.org/officeDocument/2006/relationships/hyperlink" Target="https://rasvanremus.wordpress.com/wp-admin/post-new.php?post_type=post" TargetMode="External"/><Relationship Id="rId22" Type="http://schemas.openxmlformats.org/officeDocument/2006/relationships/hyperlink" Target="https://rasvanremus.wordpress.com/wp-admin/post-new.php?post_type=post" TargetMode="External"/><Relationship Id="rId27" Type="http://schemas.openxmlformats.org/officeDocument/2006/relationships/hyperlink" Target="https://rasvanremus.wordpress.com/wp-admin/post-new.php?post_type=post" TargetMode="External"/><Relationship Id="rId30" Type="http://schemas.openxmlformats.org/officeDocument/2006/relationships/hyperlink" Target="https://rasvanremus.wordpress.com/wp-admin/post-new.php?post_type=post" TargetMode="External"/><Relationship Id="rId35" Type="http://schemas.openxmlformats.org/officeDocument/2006/relationships/hyperlink" Target="https://rasvanremus.wordpress.com/wp-admin/post-new.php?post_type=post" TargetMode="External"/><Relationship Id="rId43" Type="http://schemas.openxmlformats.org/officeDocument/2006/relationships/hyperlink" Target="https://rasvanremus.wordpress.com/wp-admin/post-new.php?post_type=post" TargetMode="External"/><Relationship Id="rId48" Type="http://schemas.openxmlformats.org/officeDocument/2006/relationships/hyperlink" Target="https://rasvanremus.wordpress.com/wp-admin/post-new.php?post_type=post" TargetMode="External"/><Relationship Id="rId56" Type="http://schemas.openxmlformats.org/officeDocument/2006/relationships/hyperlink" Target="https://rasvanremus.wordpress.com/wp-admin/post-new.php?post_type=post" TargetMode="External"/><Relationship Id="rId64" Type="http://schemas.openxmlformats.org/officeDocument/2006/relationships/hyperlink" Target="https://rasvanremus.wordpress.com/wp-admin/post-new.php?post_type=post" TargetMode="External"/><Relationship Id="rId69" Type="http://schemas.openxmlformats.org/officeDocument/2006/relationships/hyperlink" Target="https://rasvanremus.wordpress.com/wp-admin/post-new.php?post_type=post" TargetMode="External"/><Relationship Id="rId77" Type="http://schemas.openxmlformats.org/officeDocument/2006/relationships/hyperlink" Target="https://rasvanremus.wordpress.com/wp-admin/post-new.php?post_type=post" TargetMode="External"/><Relationship Id="rId100" Type="http://schemas.openxmlformats.org/officeDocument/2006/relationships/hyperlink" Target="https://rasvanremus.wordpress.com/wp-admin/post-new.php?post_type=post" TargetMode="External"/><Relationship Id="rId105" Type="http://schemas.openxmlformats.org/officeDocument/2006/relationships/hyperlink" Target="https://rasvanremus.wordpress.com/wp-admin/post-new.php?post_type=post" TargetMode="External"/><Relationship Id="rId113" Type="http://schemas.openxmlformats.org/officeDocument/2006/relationships/hyperlink" Target="https://rasvanremus.wordpress.com/wp-admin/post-new.php?post_type=post" TargetMode="External"/><Relationship Id="rId118" Type="http://schemas.openxmlformats.org/officeDocument/2006/relationships/hyperlink" Target="https://rasvanremus.wordpress.com/wp-admin/post-new.php?post_type=post" TargetMode="External"/><Relationship Id="rId126" Type="http://schemas.openxmlformats.org/officeDocument/2006/relationships/hyperlink" Target="https://rasvanremus.wordpress.com/wp-admin/post-new.php?post_type=post" TargetMode="External"/><Relationship Id="rId8" Type="http://schemas.openxmlformats.org/officeDocument/2006/relationships/hyperlink" Target="https://rasvanremus.wordpress.com/wp-admin/post-new.php?post_type=post" TargetMode="External"/><Relationship Id="rId51" Type="http://schemas.openxmlformats.org/officeDocument/2006/relationships/hyperlink" Target="https://rasvanremus.wordpress.com/wp-admin/post-new.php?post_type=post" TargetMode="External"/><Relationship Id="rId72" Type="http://schemas.openxmlformats.org/officeDocument/2006/relationships/hyperlink" Target="https://rasvanremus.wordpress.com/wp-admin/post-new.php?post_type=post" TargetMode="External"/><Relationship Id="rId80" Type="http://schemas.openxmlformats.org/officeDocument/2006/relationships/hyperlink" Target="https://rasvanremus.wordpress.com/wp-admin/post-new.php?post_type=post" TargetMode="External"/><Relationship Id="rId85" Type="http://schemas.openxmlformats.org/officeDocument/2006/relationships/hyperlink" Target="https://rasvanremus.wordpress.com/wp-admin/post-new.php?post_type=post" TargetMode="External"/><Relationship Id="rId93" Type="http://schemas.openxmlformats.org/officeDocument/2006/relationships/hyperlink" Target="https://rasvanremus.wordpress.com/wp-admin/post-new.php?post_type=post" TargetMode="External"/><Relationship Id="rId98" Type="http://schemas.openxmlformats.org/officeDocument/2006/relationships/hyperlink" Target="https://rasvanremus.wordpress.com/wp-admin/post-new.php?post_type=post" TargetMode="External"/><Relationship Id="rId121" Type="http://schemas.openxmlformats.org/officeDocument/2006/relationships/hyperlink" Target="https://rasvanremus.wordpress.com/wp-admin/post-new.php?post_type=post" TargetMode="External"/><Relationship Id="rId3" Type="http://schemas.openxmlformats.org/officeDocument/2006/relationships/settings" Target="settings.xml"/><Relationship Id="rId12" Type="http://schemas.openxmlformats.org/officeDocument/2006/relationships/hyperlink" Target="https://rasvanremus.wordpress.com/wp-admin/post-new.php?post_type=post" TargetMode="External"/><Relationship Id="rId17" Type="http://schemas.openxmlformats.org/officeDocument/2006/relationships/hyperlink" Target="https://rasvanremus.wordpress.com/wp-admin/post-new.php?post_type=post" TargetMode="External"/><Relationship Id="rId25" Type="http://schemas.openxmlformats.org/officeDocument/2006/relationships/hyperlink" Target="https://rasvanremus.wordpress.com/wp-admin/post-new.php?post_type=post" TargetMode="External"/><Relationship Id="rId33" Type="http://schemas.openxmlformats.org/officeDocument/2006/relationships/hyperlink" Target="https://rasvanremus.wordpress.com/wp-admin/post-new.php?post_type=post" TargetMode="External"/><Relationship Id="rId38" Type="http://schemas.openxmlformats.org/officeDocument/2006/relationships/hyperlink" Target="https://rasvanremus.wordpress.com/wp-admin/post-new.php?post_type=post" TargetMode="External"/><Relationship Id="rId46" Type="http://schemas.openxmlformats.org/officeDocument/2006/relationships/hyperlink" Target="https://rasvanremus.wordpress.com/wp-admin/post-new.php?post_type=post" TargetMode="External"/><Relationship Id="rId59" Type="http://schemas.openxmlformats.org/officeDocument/2006/relationships/hyperlink" Target="https://rasvanremus.wordpress.com/wp-admin/post-new.php?post_type=post" TargetMode="External"/><Relationship Id="rId67" Type="http://schemas.openxmlformats.org/officeDocument/2006/relationships/hyperlink" Target="https://rasvanremus.wordpress.com/wp-admin/post-new.php?post_type=post" TargetMode="External"/><Relationship Id="rId103" Type="http://schemas.openxmlformats.org/officeDocument/2006/relationships/hyperlink" Target="https://rasvanremus.wordpress.com/wp-admin/post-new.php?post_type=post" TargetMode="External"/><Relationship Id="rId108" Type="http://schemas.openxmlformats.org/officeDocument/2006/relationships/hyperlink" Target="https://rasvanremus.wordpress.com/wp-admin/post-new.php?post_type=post" TargetMode="External"/><Relationship Id="rId116" Type="http://schemas.openxmlformats.org/officeDocument/2006/relationships/hyperlink" Target="https://rasvanremus.wordpress.com/wp-admin/post-new.php?post_type=post" TargetMode="External"/><Relationship Id="rId124" Type="http://schemas.openxmlformats.org/officeDocument/2006/relationships/hyperlink" Target="https://rasvanremus.wordpress.com/wp-admin/post-new.php?post_type=post" TargetMode="External"/><Relationship Id="rId20" Type="http://schemas.openxmlformats.org/officeDocument/2006/relationships/hyperlink" Target="https://rasvanremus.wordpress.com/wp-admin/post-new.php?post_type=post" TargetMode="External"/><Relationship Id="rId41" Type="http://schemas.openxmlformats.org/officeDocument/2006/relationships/hyperlink" Target="https://rasvanremus.wordpress.com/wp-admin/post-new.php?post_type=post" TargetMode="External"/><Relationship Id="rId54" Type="http://schemas.openxmlformats.org/officeDocument/2006/relationships/hyperlink" Target="https://rasvanremus.wordpress.com/wp-admin/post-new.php?post_type=post" TargetMode="External"/><Relationship Id="rId62" Type="http://schemas.openxmlformats.org/officeDocument/2006/relationships/hyperlink" Target="https://rasvanremus.wordpress.com/wp-admin/post-new.php?post_type=post" TargetMode="External"/><Relationship Id="rId70" Type="http://schemas.openxmlformats.org/officeDocument/2006/relationships/hyperlink" Target="https://rasvanremus.wordpress.com/wp-admin/post-new.php?post_type=post" TargetMode="External"/><Relationship Id="rId75" Type="http://schemas.openxmlformats.org/officeDocument/2006/relationships/hyperlink" Target="https://rasvanremus.wordpress.com/wp-admin/post-new.php?post_type=post" TargetMode="External"/><Relationship Id="rId83" Type="http://schemas.openxmlformats.org/officeDocument/2006/relationships/hyperlink" Target="https://rasvanremus.wordpress.com/wp-admin/post-new.php?post_type=post" TargetMode="External"/><Relationship Id="rId88" Type="http://schemas.openxmlformats.org/officeDocument/2006/relationships/hyperlink" Target="https://rasvanremus.wordpress.com/wp-admin/post-new.php?post_type=post" TargetMode="External"/><Relationship Id="rId91" Type="http://schemas.openxmlformats.org/officeDocument/2006/relationships/hyperlink" Target="https://rasvanremus.wordpress.com/wp-admin/post-new.php?post_type=post" TargetMode="External"/><Relationship Id="rId96" Type="http://schemas.openxmlformats.org/officeDocument/2006/relationships/hyperlink" Target="https://rasvanremus.wordpress.com/wp-admin/post-new.php?post_type=post" TargetMode="External"/><Relationship Id="rId111" Type="http://schemas.openxmlformats.org/officeDocument/2006/relationships/hyperlink" Target="https://rasvanremus.wordpress.com/wp-admin/post-new.php?post_type=post" TargetMode="External"/><Relationship Id="rId1" Type="http://schemas.openxmlformats.org/officeDocument/2006/relationships/styles" Target="styles.xml"/><Relationship Id="rId6" Type="http://schemas.openxmlformats.org/officeDocument/2006/relationships/hyperlink" Target="https://rasvanremus.wordpress.com/wp-admin/post-new.php?post_type=post" TargetMode="External"/><Relationship Id="rId15" Type="http://schemas.openxmlformats.org/officeDocument/2006/relationships/hyperlink" Target="https://rasvanremus.wordpress.com/wp-admin/post-new.php?post_type=post" TargetMode="External"/><Relationship Id="rId23" Type="http://schemas.openxmlformats.org/officeDocument/2006/relationships/hyperlink" Target="https://rasvanremus.wordpress.com/wp-admin/post-new.php?post_type=post" TargetMode="External"/><Relationship Id="rId28" Type="http://schemas.openxmlformats.org/officeDocument/2006/relationships/hyperlink" Target="https://rasvanremus.wordpress.com/wp-admin/post-new.php?post_type=post" TargetMode="External"/><Relationship Id="rId36" Type="http://schemas.openxmlformats.org/officeDocument/2006/relationships/hyperlink" Target="https://rasvanremus.wordpress.com/wp-admin/post-new.php?post_type=post" TargetMode="External"/><Relationship Id="rId49" Type="http://schemas.openxmlformats.org/officeDocument/2006/relationships/hyperlink" Target="https://rasvanremus.wordpress.com/wp-admin/post-new.php?post_type=post" TargetMode="External"/><Relationship Id="rId57" Type="http://schemas.openxmlformats.org/officeDocument/2006/relationships/hyperlink" Target="https://rasvanremus.wordpress.com/wp-admin/post-new.php?post_type=post" TargetMode="External"/><Relationship Id="rId106" Type="http://schemas.openxmlformats.org/officeDocument/2006/relationships/hyperlink" Target="https://rasvanremus.wordpress.com/wp-admin/post-new.php?post_type=post" TargetMode="External"/><Relationship Id="rId114" Type="http://schemas.openxmlformats.org/officeDocument/2006/relationships/hyperlink" Target="https://rasvanremus.wordpress.com/wp-admin/post-new.php?post_type=post" TargetMode="External"/><Relationship Id="rId119" Type="http://schemas.openxmlformats.org/officeDocument/2006/relationships/hyperlink" Target="https://rasvanremus.wordpress.com/wp-admin/post-new.php?post_type=post" TargetMode="External"/><Relationship Id="rId127" Type="http://schemas.openxmlformats.org/officeDocument/2006/relationships/fontTable" Target="fontTable.xml"/><Relationship Id="rId10" Type="http://schemas.openxmlformats.org/officeDocument/2006/relationships/hyperlink" Target="https://rasvanremus.wordpress.com/wp-admin/post-new.php?post_type=post" TargetMode="External"/><Relationship Id="rId31" Type="http://schemas.openxmlformats.org/officeDocument/2006/relationships/hyperlink" Target="https://rasvanremus.wordpress.com/wp-admin/post-new.php?post_type=post" TargetMode="External"/><Relationship Id="rId44" Type="http://schemas.openxmlformats.org/officeDocument/2006/relationships/hyperlink" Target="https://rasvanremus.wordpress.com/wp-admin/post-new.php?post_type=post" TargetMode="External"/><Relationship Id="rId52" Type="http://schemas.openxmlformats.org/officeDocument/2006/relationships/hyperlink" Target="https://rasvanremus.wordpress.com/wp-admin/post-new.php?post_type=post" TargetMode="External"/><Relationship Id="rId60" Type="http://schemas.openxmlformats.org/officeDocument/2006/relationships/hyperlink" Target="https://rasvanremus.wordpress.com/wp-admin/post-new.php?post_type=post" TargetMode="External"/><Relationship Id="rId65" Type="http://schemas.openxmlformats.org/officeDocument/2006/relationships/hyperlink" Target="https://rasvanremus.wordpress.com/wp-admin/post-new.php?post_type=post" TargetMode="External"/><Relationship Id="rId73" Type="http://schemas.openxmlformats.org/officeDocument/2006/relationships/hyperlink" Target="https://rasvanremus.wordpress.com/wp-admin/post-new.php?post_type=post" TargetMode="External"/><Relationship Id="rId78" Type="http://schemas.openxmlformats.org/officeDocument/2006/relationships/hyperlink" Target="https://rasvanremus.wordpress.com/wp-admin/post-new.php?post_type=post" TargetMode="External"/><Relationship Id="rId81" Type="http://schemas.openxmlformats.org/officeDocument/2006/relationships/hyperlink" Target="https://rasvanremus.wordpress.com/wp-admin/post-new.php?post_type=post" TargetMode="External"/><Relationship Id="rId86" Type="http://schemas.openxmlformats.org/officeDocument/2006/relationships/hyperlink" Target="https://rasvanremus.wordpress.com/wp-admin/post-new.php?post_type=post" TargetMode="External"/><Relationship Id="rId94" Type="http://schemas.openxmlformats.org/officeDocument/2006/relationships/hyperlink" Target="https://rasvanremus.wordpress.com/wp-admin/post-new.php?post_type=post" TargetMode="External"/><Relationship Id="rId99" Type="http://schemas.openxmlformats.org/officeDocument/2006/relationships/hyperlink" Target="https://rasvanremus.wordpress.com/wp-admin/post-new.php?post_type=post" TargetMode="External"/><Relationship Id="rId101" Type="http://schemas.openxmlformats.org/officeDocument/2006/relationships/hyperlink" Target="https://rasvanremus.wordpress.com/wp-admin/post-new.php?post_type=post" TargetMode="External"/><Relationship Id="rId122" Type="http://schemas.openxmlformats.org/officeDocument/2006/relationships/hyperlink" Target="https://rasvanremus.wordpress.com/wp-admin/post-new.php?post_type=post" TargetMode="External"/><Relationship Id="rId4" Type="http://schemas.openxmlformats.org/officeDocument/2006/relationships/webSettings" Target="webSettings.xml"/><Relationship Id="rId9" Type="http://schemas.openxmlformats.org/officeDocument/2006/relationships/hyperlink" Target="https://rasvanremus.wordpress.com/wp-admin/post-new.php?post_type=post" TargetMode="External"/><Relationship Id="rId13" Type="http://schemas.openxmlformats.org/officeDocument/2006/relationships/hyperlink" Target="https://rasvanremus.wordpress.com/wp-admin/post-new.php?post_type=post" TargetMode="External"/><Relationship Id="rId18" Type="http://schemas.openxmlformats.org/officeDocument/2006/relationships/hyperlink" Target="https://rasvanremus.wordpress.com/wp-admin/post-new.php?post_type=post" TargetMode="External"/><Relationship Id="rId39" Type="http://schemas.openxmlformats.org/officeDocument/2006/relationships/hyperlink" Target="https://rasvanremus.wordpress.com/wp-admin/post-new.php?post_type=post" TargetMode="External"/><Relationship Id="rId109" Type="http://schemas.openxmlformats.org/officeDocument/2006/relationships/hyperlink" Target="https://rasvanremus.wordpress.com/wp-admin/post-new.php?post_type=post" TargetMode="External"/><Relationship Id="rId34" Type="http://schemas.openxmlformats.org/officeDocument/2006/relationships/hyperlink" Target="https://rasvanremus.wordpress.com/wp-admin/post-new.php?post_type=post" TargetMode="External"/><Relationship Id="rId50" Type="http://schemas.openxmlformats.org/officeDocument/2006/relationships/hyperlink" Target="https://rasvanremus.wordpress.com/wp-admin/post-new.php?post_type=post" TargetMode="External"/><Relationship Id="rId55" Type="http://schemas.openxmlformats.org/officeDocument/2006/relationships/hyperlink" Target="https://rasvanremus.wordpress.com/wp-admin/post-new.php?post_type=post" TargetMode="External"/><Relationship Id="rId76" Type="http://schemas.openxmlformats.org/officeDocument/2006/relationships/hyperlink" Target="https://rasvanremus.wordpress.com/wp-admin/post-new.php?post_type=post" TargetMode="External"/><Relationship Id="rId97" Type="http://schemas.openxmlformats.org/officeDocument/2006/relationships/hyperlink" Target="https://rasvanremus.wordpress.com/wp-admin/post-new.php?post_type=post" TargetMode="External"/><Relationship Id="rId104" Type="http://schemas.openxmlformats.org/officeDocument/2006/relationships/hyperlink" Target="https://rasvanremus.wordpress.com/wp-admin/post-new.php?post_type=post" TargetMode="External"/><Relationship Id="rId120" Type="http://schemas.openxmlformats.org/officeDocument/2006/relationships/hyperlink" Target="https://rasvanremus.wordpress.com/wp-admin/post-new.php?post_type=post" TargetMode="External"/><Relationship Id="rId125" Type="http://schemas.openxmlformats.org/officeDocument/2006/relationships/hyperlink" Target="https://rasvanremus.wordpress.com/wp-admin/post-new.php?post_type=post" TargetMode="External"/><Relationship Id="rId7" Type="http://schemas.openxmlformats.org/officeDocument/2006/relationships/hyperlink" Target="https://rasvanremus.wordpress.com/wp-admin/post-new.php?post_type=post" TargetMode="External"/><Relationship Id="rId71" Type="http://schemas.openxmlformats.org/officeDocument/2006/relationships/hyperlink" Target="https://rasvanremus.wordpress.com/wp-admin/post-new.php?post_type=post" TargetMode="External"/><Relationship Id="rId92" Type="http://schemas.openxmlformats.org/officeDocument/2006/relationships/hyperlink" Target="https://rasvanremus.wordpress.com/wp-admin/post-new.php?post_type=post" TargetMode="External"/><Relationship Id="rId2" Type="http://schemas.microsoft.com/office/2007/relationships/stylesWithEffects" Target="stylesWithEffects.xml"/><Relationship Id="rId29" Type="http://schemas.openxmlformats.org/officeDocument/2006/relationships/hyperlink" Target="https://rasvanremus.wordpress.com/wp-admin/post-new.php?post_type=post" TargetMode="External"/><Relationship Id="rId24" Type="http://schemas.openxmlformats.org/officeDocument/2006/relationships/hyperlink" Target="https://rasvanremus.wordpress.com/wp-admin/post-new.php?post_type=post" TargetMode="External"/><Relationship Id="rId40" Type="http://schemas.openxmlformats.org/officeDocument/2006/relationships/hyperlink" Target="https://rasvanremus.wordpress.com/wp-admin/post-new.php?post_type=post" TargetMode="External"/><Relationship Id="rId45" Type="http://schemas.openxmlformats.org/officeDocument/2006/relationships/hyperlink" Target="https://rasvanremus.wordpress.com/wp-admin/post-new.php?post_type=post" TargetMode="External"/><Relationship Id="rId66" Type="http://schemas.openxmlformats.org/officeDocument/2006/relationships/hyperlink" Target="https://rasvanremus.wordpress.com/wp-admin/post-new.php?post_type=post" TargetMode="External"/><Relationship Id="rId87" Type="http://schemas.openxmlformats.org/officeDocument/2006/relationships/hyperlink" Target="https://rasvanremus.wordpress.com/wp-admin/post-new.php?post_type=post" TargetMode="External"/><Relationship Id="rId110" Type="http://schemas.openxmlformats.org/officeDocument/2006/relationships/hyperlink" Target="https://rasvanremus.wordpress.com/wp-admin/post-new.php?post_type=post" TargetMode="External"/><Relationship Id="rId115" Type="http://schemas.openxmlformats.org/officeDocument/2006/relationships/hyperlink" Target="https://rasvanremus.wordpress.com/wp-admin/post-new.php?post_type=post" TargetMode="External"/><Relationship Id="rId61" Type="http://schemas.openxmlformats.org/officeDocument/2006/relationships/hyperlink" Target="https://rasvanremus.wordpress.com/wp-admin/post-new.php?post_type=post" TargetMode="External"/><Relationship Id="rId82" Type="http://schemas.openxmlformats.org/officeDocument/2006/relationships/hyperlink" Target="https://rasvanremus.wordpress.com/wp-admin/post-new.php?post_type=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8465</Words>
  <Characters>48254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Pr Paisie</cp:lastModifiedBy>
  <cp:revision>2</cp:revision>
  <dcterms:created xsi:type="dcterms:W3CDTF">2020-04-06T10:31:00Z</dcterms:created>
  <dcterms:modified xsi:type="dcterms:W3CDTF">2020-04-06T10:31:00Z</dcterms:modified>
</cp:coreProperties>
</file>