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6" w:tooltip="View Home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Home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</w:t>
      </w:r>
      <w:hyperlink r:id="rId7" w:tooltip="View ARHIVA REVISTEI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ARHIVA REVISTEI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Nr. 1/2005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1/2005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I. Editorial</w:t>
      </w:r>
    </w:p>
    <w:p w:rsidR="006C3891" w:rsidRPr="006C3891" w:rsidRDefault="006C3891" w:rsidP="006C38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Teofil Tia,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Omul de cultură şi resuscitarea responsabilităţii lui misionare: Simpozionul Internaţional „Omul de cultură în faţa descreştinării”. Alba Iulia, 12-15 mai 2005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 Studii şi articole</w:t>
      </w:r>
    </w:p>
    <w:p w:rsidR="006C3891" w:rsidRPr="006C3891" w:rsidRDefault="006C3891" w:rsidP="006C38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Zoe Buşulenga,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Intelectualul şi cultura în lumea secularizată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19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Emil Jurcan,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Violenţa religioasă, semn al  unei religiozităţi tegumentale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25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Ioan Tulcan,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Fenomenul religios în contextul ierarhiei  valorilor culturale, în viziunea Prof. Dr. Ilarion V. Felea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41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George Remete,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Spiritualitate şi consumism. A fi şi/sau a avea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53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Simion Todoran,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Epistola către Efeseni. Introducere şi comentariu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89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Mihai Himcinschi,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Omul contemporan, între absolut şi relativ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103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Domin Adam,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Contribuţii aduse la completarea biobibliografiei preotului şi compozitorului Augustin Bena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 .118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Anastasie Sava,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Botez, Mirungere şi Euharistie in catehezele mistagogice ierusalimitane şi în colinda tradiţională (II)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p.151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Ovidiu Panaite,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Graţian şi Teodosie în contextul prefacerilor politico-bisericeşti de la sfârşitul secolului al IV-lea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lastRenderedPageBreak/>
        <w:t>Altarul Reîntregirii Nr. 1/2005, p. 190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Dorin Opriş,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Utilizarea icoanei la religie. Cercetare pedagogică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p.209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Alin Albu,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„Momentul Şaguna” în  istoria şcolii româneşti. Semnificaţii culturale şi naţional-politice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222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Florin Croitoru,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Pastoraţia individuală. Orientări generale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p.239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Monica Opriş,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Elemente constitutive, motivaţie şi obstacole în dinamica acţiunilor morale şi religioase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258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Florin Botezan,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Sfânta Liturghie şi cunoaşterea Sfintei Scripturi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268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George Remete,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Iisus Hristos, contemporan necunoscut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281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Alin Albu,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Protopopiatul de Bălgrad la începuturi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313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Anton Bălgrădean,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Mintea în  viziune filocalică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  328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III. Recenzii</w:t>
      </w:r>
    </w:p>
    <w:p w:rsidR="006C3891" w:rsidRPr="006C3891" w:rsidRDefault="006C3891" w:rsidP="006C38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Mărturie athonită în România. Pelerinajul Părintelui Arhimandrit Efrem, Octombrie 2002. Omilii, sinaxe, conferinţe,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Edit.  Sfânta Mânăstire Vatopedi, Muntele Athos, 2004 (recenzie de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Jan Nicolae)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351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Sfântul Maxim Arzătorul de colibe, isihast şi văzător cu Duhul din Sfântul Munte Athos (cca. 1280-1375)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, trad. rom. diac. Ioan I. Ică jr., Ed. Desisis, Sibiu, 2004, (recenzie de Ilie Trif)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356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Monica Opriş, Dorin Opriş, Muşata Bocoş,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Cercetarea pedagogică în domeniul educaţiei religioase,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 Reîntregirea, Colecţia Educaţia religioasă, nr. 1, Alba Iulia, 2004, (recenzie de Horia Pitariu)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361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Vasile Stanciu,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Muzica bisericească corală din Transilvania,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vol. I, Editura Presa Universitară Clujeană, Cluj-Napoca, 2001, (recenzie de Nicolae Topârcean)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1/2005, p. 364</w:t>
      </w:r>
    </w:p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8" w:tooltip="View Home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Home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</w:t>
      </w:r>
      <w:hyperlink r:id="rId9" w:tooltip="View ARHIVA REVISTEI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ARHIVA REVISTEI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Nr. 2/2005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2/2005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I. Editorial</w:t>
      </w:r>
    </w:p>
    <w:p w:rsidR="006C3891" w:rsidRPr="006C3891" w:rsidRDefault="006C3891" w:rsidP="006C38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Andrei Andreicuţ,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„Nu uita, când eşti voios, creştine, să fii bun!”, Pastorală la sărbătoarea Naşterii Domnului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 Studii şi articole</w:t>
      </w:r>
    </w:p>
    <w:p w:rsidR="006C3891" w:rsidRPr="006C3891" w:rsidRDefault="006C3891" w:rsidP="006C38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Mircea Păcurariu,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Biserica Ortodoxă Română şi cultura europeană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p.15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Teofil Tia,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Credibilitatea religiei şi metamorfozele credinţei tradiţionale – astăzi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p.39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Domin Adam,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Colindul românesc: ancestralitate, cultură, tradiţie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p.55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Dumitru Vanca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Timpul sacru  în creştinism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p.71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Florin Botezan,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Teologia, lucrare de sfinţire a umanului. Modelul Sfinţilor Trei Ierarhi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p.83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Caius Cuţaru,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Omul contemporan în faţa secularizării şi a descreştinării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p.101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Jan Nicolae,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Mistagogia cuvântului viu. Cuvântările duhovniceşti ale arhimandritului Sofronie (1896-1993)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lastRenderedPageBreak/>
        <w:t>Altarul Reîntregirii Nr. 2/2005, p.131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Dorin Opriş,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Învăţarea activă la religie. Aspecte teoretice şi practice privind utilizarea metodei „mozaic”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p.157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Ovidiu Panaite,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Fenomenologia cunoaşterii între scientism şi revelaţie. Psihanaliza ca metodă de investigare a transcendentului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p.175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Alexandru Moldovan,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„Ne-a grăit nouă prin Fiul” (Evrei 1,2)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p.199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Alin Albu,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Repere ale evoluţiei Ortodoxiei şi Greco-Catolicismului în Transilvania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p.219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Ilie Trif,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Conceptul de „persoană” în gândirea Sfântului Maxim Mărturisitorul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p.245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Ioan Cozma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Evaluare istorico-juridică a relaţiilor ortodoxo-unite în primul deceniu post-comunist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p.253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Petrică Ilea,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Aspectul dogmatic al anaforalei Sfântului Vasile cel Mare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p.281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Monica Opriş,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Educaţia religioasă şi educaţia morală în şcoală. Implicaţii practice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p.305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Gavriil Trifa,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Aspecte ale paternităţii duhovniceşti la Sfântul Varsanufie şi Ioan din Gaza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p.323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Rusu M. Elena,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Evanghelia de la Blaj – 1765.  Monument de cultură şi artă tipografică în Ţările Române, 240 de ani de la prima editare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p.341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III. Traduceri</w:t>
      </w:r>
    </w:p>
    <w:p w:rsidR="006C3891" w:rsidRPr="006C3891" w:rsidRDefault="006C3891" w:rsidP="006C38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dr. Ludwig Tavernier,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Imaginea lui Hristos în arta modernă. Aspecte ale genezei şi ale metamorfozelor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, (trad. din germană, Jan Nicola)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p.361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lastRenderedPageBreak/>
        <w:t>IV. Recenzii</w:t>
      </w:r>
    </w:p>
    <w:p w:rsidR="006C3891" w:rsidRPr="006C3891" w:rsidRDefault="006C3891" w:rsidP="006C38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Ierom. Rafail Noica,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Dincolo de catapeteasma Zilei a Opta. Cuvintele părintelui Sofronie de la Essex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, Editura „Reîntregirea”, Alba Iulia, 2004 (recenzie de Jan Nicolae)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p.371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Conf. univ. dr. Marius Telea,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Antropologia Sfinţilor Părinţi Capadocieni, ediţia a II-a revăzută şi adăugită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, Deva, Editura Emia, 2004, 543 p. (recenzie de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p.377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Dumitru A. Vanca,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Icoană şi Cateheză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, Editura „Reîntregirea”, Alba Iulia, 2005 (recenzie de Liviu Stanciu)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 Nr. 2/2005, p.381</w:t>
      </w:r>
    </w:p>
    <w:p w:rsidR="006C3891" w:rsidRDefault="006C3891" w:rsidP="006C3891">
      <w:hyperlink r:id="rId10" w:tooltip="View Home" w:history="1">
        <w:r>
          <w:rPr>
            <w:rStyle w:val="Hyperlink"/>
          </w:rPr>
          <w:t>Home</w:t>
        </w:r>
      </w:hyperlink>
      <w:r>
        <w:t xml:space="preserve"> / </w:t>
      </w:r>
      <w:hyperlink r:id="rId11" w:tooltip="View ARHIVA REVISTEI" w:history="1">
        <w:r>
          <w:rPr>
            <w:rStyle w:val="Hyperlink"/>
          </w:rPr>
          <w:t>ARHIVA REVISTEI</w:t>
        </w:r>
      </w:hyperlink>
      <w:r>
        <w:t xml:space="preserve"> / Nr. 1/2006</w:t>
      </w:r>
    </w:p>
    <w:p w:rsidR="006C3891" w:rsidRDefault="006C3891" w:rsidP="006C3891">
      <w:pPr>
        <w:pStyle w:val="Heading1"/>
      </w:pPr>
      <w:r>
        <w:t>Nr. 1/2006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I. Editorial :</w:t>
      </w:r>
    </w:p>
    <w:p w:rsidR="006C3891" w:rsidRDefault="006C3891" w:rsidP="006C389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Andrei Andreicuţ, </w:t>
      </w:r>
      <w:r>
        <w:rPr>
          <w:rStyle w:val="Emphasis"/>
          <w:b/>
          <w:bCs/>
        </w:rPr>
        <w:t>Veniţi de primiţi lumină!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13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II. Studii și articole :</w:t>
      </w:r>
    </w:p>
    <w:p w:rsidR="006C3891" w:rsidRDefault="006C3891" w:rsidP="006C389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Remus Onişor, </w:t>
      </w:r>
      <w:r>
        <w:rPr>
          <w:rStyle w:val="Emphasis"/>
          <w:b/>
          <w:bCs/>
        </w:rPr>
        <w:t>Inspiraţia în pseudoepigrafele Vechiului Testament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21</w:t>
      </w:r>
    </w:p>
    <w:p w:rsidR="006C3891" w:rsidRDefault="006C3891" w:rsidP="006C389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Mihai Himcinschi, </w:t>
      </w:r>
      <w:r>
        <w:rPr>
          <w:rStyle w:val="Emphasis"/>
          <w:b/>
          <w:bCs/>
        </w:rPr>
        <w:t>Revelaţia ca mărturie ecumenică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37</w:t>
      </w:r>
    </w:p>
    <w:p w:rsidR="006C3891" w:rsidRDefault="006C3891" w:rsidP="006C389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Marius Telea, </w:t>
      </w:r>
      <w:r>
        <w:rPr>
          <w:rStyle w:val="Emphasis"/>
          <w:b/>
          <w:bCs/>
        </w:rPr>
        <w:t>Evoluţia învăţăturii despre Filioque şi impactul ei asupra Bizanţului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de la conciliul de la Toledo (589) până la „unirea” de la Lyon (1274)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59</w:t>
      </w:r>
    </w:p>
    <w:p w:rsidR="006C3891" w:rsidRDefault="006C3891" w:rsidP="006C389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Teofil Tia, </w:t>
      </w:r>
      <w:r>
        <w:rPr>
          <w:rStyle w:val="Emphasis"/>
          <w:b/>
          <w:bCs/>
        </w:rPr>
        <w:t>Biserica Ortodoxă Română şi Integrarea Europeană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109</w:t>
      </w:r>
    </w:p>
    <w:p w:rsidR="006C3891" w:rsidRDefault="006C3891" w:rsidP="006C389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Domin Adam, </w:t>
      </w:r>
      <w:r>
        <w:rPr>
          <w:rStyle w:val="Emphasis"/>
          <w:b/>
          <w:bCs/>
        </w:rPr>
        <w:t>Cântarea Bisericii noastre ortodoxe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131</w:t>
      </w:r>
    </w:p>
    <w:p w:rsidR="006C3891" w:rsidRDefault="006C3891" w:rsidP="006C389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Dorin Opriş, </w:t>
      </w:r>
      <w:r>
        <w:rPr>
          <w:rStyle w:val="Emphasis"/>
          <w:b/>
          <w:bCs/>
        </w:rPr>
        <w:t>Aspecte generale ale cercetării Pedagogice în domeniul educaţiei religioase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lastRenderedPageBreak/>
        <w:t>Altarul Reîntregirii, Nr. 1/2006, p. 189</w:t>
      </w:r>
    </w:p>
    <w:p w:rsidR="006C3891" w:rsidRDefault="006C3891" w:rsidP="006C389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Ovidiu Panaite, </w:t>
      </w:r>
      <w:r>
        <w:rPr>
          <w:rStyle w:val="Emphasis"/>
          <w:b/>
          <w:bCs/>
        </w:rPr>
        <w:t>Schituri ortodoxe în judeţul Alba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205</w:t>
      </w:r>
    </w:p>
    <w:p w:rsidR="006C3891" w:rsidRDefault="006C3891" w:rsidP="006C38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Ilie Trif, </w:t>
      </w:r>
      <w:r>
        <w:rPr>
          <w:rStyle w:val="Emphasis"/>
          <w:b/>
          <w:bCs/>
        </w:rPr>
        <w:t xml:space="preserve">„Implicitul trăit ” al tradiţiei isihaste la români: de la origini până în secolul </w:t>
      </w:r>
      <w:r>
        <w:rPr>
          <w:rStyle w:val="Strong"/>
        </w:rPr>
        <w:t>XVIII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257</w:t>
      </w:r>
    </w:p>
    <w:p w:rsidR="006C3891" w:rsidRDefault="006C3891" w:rsidP="006C38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Ovidiu Vintilă, </w:t>
      </w:r>
      <w:r>
        <w:rPr>
          <w:rStyle w:val="Emphasis"/>
          <w:b/>
          <w:bCs/>
        </w:rPr>
        <w:t>Sfinţenia şi fericirea în antropologia teologică a Părinţilor apostolici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283</w:t>
      </w:r>
    </w:p>
    <w:p w:rsidR="006C3891" w:rsidRDefault="006C3891" w:rsidP="006C38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 xml:space="preserve">Marius Slevaş, </w:t>
      </w:r>
      <w:r>
        <w:rPr>
          <w:rStyle w:val="Emphasis"/>
          <w:b/>
          <w:bCs/>
        </w:rPr>
        <w:t>Viaţa bisericească la Alexandria în timpul lui Clement şi Origen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327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III. Recenzii :</w:t>
      </w:r>
    </w:p>
    <w:p w:rsidR="006C3891" w:rsidRDefault="006C3891" w:rsidP="006C38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George Remete, </w:t>
      </w:r>
      <w:r>
        <w:rPr>
          <w:rStyle w:val="Emphasis"/>
          <w:b/>
          <w:bCs/>
        </w:rPr>
        <w:t>Suferinţa omului şi iubirea lui Dumnezeu</w:t>
      </w:r>
      <w:r>
        <w:rPr>
          <w:rStyle w:val="Strong"/>
        </w:rPr>
        <w:t>,</w:t>
      </w:r>
      <w:r>
        <w:t xml:space="preserve"> Editura I.B.M.B.O.R., Bucureşti, 2005, (recenzie, Iosif Zoica)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355</w:t>
      </w:r>
    </w:p>
    <w:p w:rsidR="006C3891" w:rsidRDefault="006C3891" w:rsidP="006C389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Andrei Andreicuţ, </w:t>
      </w:r>
      <w:r>
        <w:rPr>
          <w:rStyle w:val="Emphasis"/>
          <w:b/>
          <w:bCs/>
        </w:rPr>
        <w:t>Mărturisitori pentru Hristos (I)</w:t>
      </w:r>
      <w:r>
        <w:rPr>
          <w:rStyle w:val="Strong"/>
        </w:rPr>
        <w:t>,</w:t>
      </w:r>
      <w:r>
        <w:t xml:space="preserve"> Editura Reîntregirea, Alba Iulia, 2005, (recenzie, Iosif Zoica)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359</w:t>
      </w:r>
    </w:p>
    <w:p w:rsidR="006C3891" w:rsidRDefault="006C3891" w:rsidP="006C389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Bartolomeu Anania, </w:t>
      </w:r>
      <w:r>
        <w:rPr>
          <w:rStyle w:val="Emphasis"/>
          <w:b/>
          <w:bCs/>
        </w:rPr>
        <w:t>Cartea deschisă a Împărăţiei</w:t>
      </w:r>
      <w:r>
        <w:rPr>
          <w:rStyle w:val="Strong"/>
        </w:rPr>
        <w:t xml:space="preserve">, </w:t>
      </w:r>
      <w:r>
        <w:t>Editura I.B.M.B.O.R., Bucureşti, 2005, (recenzie, Ioan Nicolae)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1/2006, p. 363</w:t>
      </w:r>
    </w:p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2" w:tooltip="View Home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Home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</w:t>
      </w:r>
      <w:hyperlink r:id="rId13" w:tooltip="View ARHIVA REVISTEI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ARHIVA REVISTEI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Nr. 2/2006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2/2006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I. Editorial:</w:t>
      </w:r>
    </w:p>
    <w:p w:rsidR="006C3891" w:rsidRPr="006C3891" w:rsidRDefault="006C3891" w:rsidP="006C3891">
      <w:pPr>
        <w:numPr>
          <w:ilvl w:val="0"/>
          <w:numId w:val="1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Teofil Tia,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Simpozionul internaţional Identitate creştină şi dialog în noul context european Alba-Iulia, 5-7 mai 2006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13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 Studii şi articole:</w:t>
      </w:r>
    </w:p>
    <w:p w:rsidR="006C3891" w:rsidRPr="006C3891" w:rsidRDefault="006C3891" w:rsidP="006C3891">
      <w:pPr>
        <w:numPr>
          <w:ilvl w:val="0"/>
          <w:numId w:val="16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Mihai Himcinschi,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Confruntări misionare: ştiinţă şi teologie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27</w:t>
      </w:r>
    </w:p>
    <w:p w:rsidR="006C3891" w:rsidRPr="006C3891" w:rsidRDefault="006C3891" w:rsidP="006C3891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Marius Telea,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Constituirea sistemului patriarhal în Bizanţ şi creşterea prestigiului Patriarhiei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Constantinopolitane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43</w:t>
      </w:r>
    </w:p>
    <w:p w:rsidR="006C3891" w:rsidRPr="006C3891" w:rsidRDefault="006C3891" w:rsidP="006C3891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Domin Adam,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Arta în viziunea lui Blaga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59</w:t>
      </w:r>
    </w:p>
    <w:p w:rsidR="006C3891" w:rsidRPr="006C3891" w:rsidRDefault="006C3891" w:rsidP="006C3891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Alexandru Moldovan,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Credinţa în Hristos, astăzi şi în Epoca Sfinţilor Părinţi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87</w:t>
      </w:r>
    </w:p>
    <w:p w:rsidR="006C3891" w:rsidRPr="006C3891" w:rsidRDefault="006C3891" w:rsidP="006C3891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Ovidiu Panaite,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Fenomenologia cunoaşterii între scientism şi revelaţie. Conceptul de Nous în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gândirea patristică: Evagrie Ponticul, Macarie Egipteanul, Isaac Sirul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103</w:t>
      </w:r>
    </w:p>
    <w:p w:rsidR="006C3891" w:rsidRPr="006C3891" w:rsidRDefault="006C3891" w:rsidP="006C3891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Alin Albu,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Politica bisericească a Vienei în Transilvania la jumătatea secolului al XVIII-lea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între dogmă politică şi toleranţă confesională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123</w:t>
      </w:r>
    </w:p>
    <w:p w:rsidR="006C3891" w:rsidRPr="006C3891" w:rsidRDefault="006C3891" w:rsidP="006C3891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Petru Pinca,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Episcopul Justinian Teculescu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143</w:t>
      </w:r>
    </w:p>
    <w:p w:rsidR="006C3891" w:rsidRPr="006C3891" w:rsidRDefault="006C3891" w:rsidP="006C3891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Emanuel Sorin Bugner,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 privire  sintetică asupra sexualităţii în lumea seculară postmodernă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201</w:t>
      </w:r>
    </w:p>
    <w:p w:rsidR="006C3891" w:rsidRPr="006C3891" w:rsidRDefault="006C3891" w:rsidP="006C3891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Marius Slevaş,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Influenţa filosofiei asupra Şcolii Catehetice din Alexandria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229</w:t>
      </w:r>
    </w:p>
    <w:p w:rsidR="006C3891" w:rsidRPr="006C3891" w:rsidRDefault="006C3891" w:rsidP="006C3891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Macarie Drăgoi,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Din trecutul instituţiilor bisericeşti ale Ortodoxiei ardelene. Eparhia Clujului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255</w:t>
      </w:r>
    </w:p>
    <w:p w:rsidR="006C3891" w:rsidRPr="006C3891" w:rsidRDefault="006C3891" w:rsidP="006C3891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Maria Răducanu,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Fundamente psihiatrice şi filosofice pentru terapia duhovnicească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265</w:t>
      </w:r>
    </w:p>
    <w:p w:rsidR="006C3891" w:rsidRPr="006C3891" w:rsidRDefault="006C3891" w:rsidP="006C3891">
      <w:pPr>
        <w:numPr>
          <w:ilvl w:val="0"/>
          <w:numId w:val="2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Monica Opriş,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Specificul, importanţa, funcţiile şi obiectul evaluării la religie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283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III.Traduceri:</w:t>
      </w:r>
    </w:p>
    <w:p w:rsidR="006C3891" w:rsidRPr="006C3891" w:rsidRDefault="006C3891" w:rsidP="006C389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Constantin V. Skouteris,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Diferenţa dintre purcederea Sfântului Duh după existenţă şi după energie în învăţătura Sfântului Grigori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e Palama (trad. de Ion Marian Croitoru)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299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IV. Recenzii:</w:t>
      </w:r>
    </w:p>
    <w:p w:rsidR="006C3891" w:rsidRPr="006C3891" w:rsidRDefault="006C3891" w:rsidP="006C3891">
      <w:pPr>
        <w:numPr>
          <w:ilvl w:val="0"/>
          <w:numId w:val="29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Partidul, Securitatea şi Cultele – 1945-1989,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(coord. Adrian Nicolae Petcu), Editura Nemira, Colecţia „Biblioteca de Istorie”, Bucureşti, 2005, 427 p. (recenzie de Stelian Gomboș)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317</w:t>
      </w:r>
    </w:p>
    <w:p w:rsidR="006C3891" w:rsidRPr="006C3891" w:rsidRDefault="006C3891" w:rsidP="006C3891">
      <w:pPr>
        <w:numPr>
          <w:ilvl w:val="0"/>
          <w:numId w:val="3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André Scrima,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Biserica Liturgică,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Editura Humanitas, Bucureşti, 2005, 319 p. (recenzie de Stelian Gomboș)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321</w:t>
      </w:r>
    </w:p>
    <w:p w:rsidR="006C3891" w:rsidRPr="006C3891" w:rsidRDefault="006C3891" w:rsidP="006C3891">
      <w:pPr>
        <w:numPr>
          <w:ilvl w:val="0"/>
          <w:numId w:val="3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Costion Nicolescu,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Elemente de teologie ţărănească: Chipul creştin ţărănesc al lui Dumnezeu,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 „Vremea XXI”, Bucureşti, 2005, 301 p. (recenzie de Stelian Gomboș)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329</w:t>
      </w:r>
    </w:p>
    <w:p w:rsidR="006C3891" w:rsidRPr="006C3891" w:rsidRDefault="006C3891" w:rsidP="006C3891">
      <w:pPr>
        <w:numPr>
          <w:ilvl w:val="0"/>
          <w:numId w:val="3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George Enache,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Ortodoxie şi putere politică în România contemporană. Studii şi eseuri,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 Nemira, Bucureşti, 2005, 589 p. (recenzie de Stelian Gomboș)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335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V. Cronică:</w:t>
      </w:r>
    </w:p>
    <w:p w:rsidR="006C3891" w:rsidRPr="006C3891" w:rsidRDefault="006C3891" w:rsidP="006C3891">
      <w:pPr>
        <w:numPr>
          <w:ilvl w:val="0"/>
          <w:numId w:val="3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Cosmin Bufnea,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Biblioteca Facultăţii de Teologie din Alba Iulia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2/2006, p. 349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3/2006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Ι. Editorial:</w:t>
      </w:r>
    </w:p>
    <w:p w:rsidR="006C3891" w:rsidRPr="006C3891" w:rsidRDefault="006C3891" w:rsidP="006C3891">
      <w:pPr>
        <w:numPr>
          <w:ilvl w:val="0"/>
          <w:numId w:val="3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Andrei Andreicuţ,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Tot creştinul trebuie să fie un misionar!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13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 Studii şi articole:</w:t>
      </w:r>
    </w:p>
    <w:p w:rsidR="006C3891" w:rsidRPr="006C3891" w:rsidRDefault="006C3891" w:rsidP="006C3891">
      <w:pPr>
        <w:numPr>
          <w:ilvl w:val="0"/>
          <w:numId w:val="3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Emil Jurcan,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Turcia la început de mileniu, din perspectiva religioasă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25</w:t>
      </w:r>
    </w:p>
    <w:p w:rsidR="006C3891" w:rsidRPr="006C3891" w:rsidRDefault="006C3891" w:rsidP="006C3891">
      <w:pPr>
        <w:numPr>
          <w:ilvl w:val="0"/>
          <w:numId w:val="3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Dorin Opriş,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Utilizarea textului biblic în activităţile didactice desfăşurate la religie. Anchetă pe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bază de chestionar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41</w:t>
      </w:r>
    </w:p>
    <w:p w:rsidR="006C3891" w:rsidRPr="006C3891" w:rsidRDefault="006C3891" w:rsidP="006C3891">
      <w:pPr>
        <w:numPr>
          <w:ilvl w:val="0"/>
          <w:numId w:val="3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Alin Albu,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Confesional, social şi naţional în marea mişcare antiunionistă  condusă de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ieromonahul Sofronie (1759-1761)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63</w:t>
      </w:r>
    </w:p>
    <w:p w:rsidR="006C3891" w:rsidRPr="006C3891" w:rsidRDefault="006C3891" w:rsidP="006C3891">
      <w:pPr>
        <w:numPr>
          <w:ilvl w:val="0"/>
          <w:numId w:val="3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Ovidiu Panaite,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Izvoare occidentale privind disputa dintre regnum şi sacerdotium. Perioada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1159-1303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89</w:t>
      </w:r>
    </w:p>
    <w:p w:rsidR="006C3891" w:rsidRPr="006C3891" w:rsidRDefault="006C3891" w:rsidP="006C3891">
      <w:pPr>
        <w:numPr>
          <w:ilvl w:val="0"/>
          <w:numId w:val="3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Ioan Cozma,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 canoni di S. Niceforo il Confessore (758 – 829) Studio storico-canonico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113</w:t>
      </w:r>
    </w:p>
    <w:p w:rsidR="006C3891" w:rsidRPr="006C3891" w:rsidRDefault="006C3891" w:rsidP="006C3891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Nicolae Bolea,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Ideea de sacru în credinţele populare legate de Botez, Nuntă şi Înmormântare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în localitatea Bucerdea Vinoasă, judeţul Alba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151</w:t>
      </w:r>
    </w:p>
    <w:p w:rsidR="006C3891" w:rsidRPr="006C3891" w:rsidRDefault="006C3891" w:rsidP="006C3891">
      <w:pPr>
        <w:numPr>
          <w:ilvl w:val="0"/>
          <w:numId w:val="4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Ovidiu Vintilă,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Conotaţiile sfinţeniei şi ale fericirii în scrierile neotestamentare (evanghelie şi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epistolele pauline)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173</w:t>
      </w:r>
    </w:p>
    <w:p w:rsidR="006C3891" w:rsidRPr="006C3891" w:rsidRDefault="006C3891" w:rsidP="006C3891">
      <w:pPr>
        <w:numPr>
          <w:ilvl w:val="0"/>
          <w:numId w:val="4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Monica Opriş,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Finalităţile religiei în contextul învăţământului actual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219</w:t>
      </w:r>
    </w:p>
    <w:p w:rsidR="006C3891" w:rsidRPr="006C3891" w:rsidRDefault="006C3891" w:rsidP="006C3891">
      <w:pPr>
        <w:numPr>
          <w:ilvl w:val="0"/>
          <w:numId w:val="4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Maria Dorina Paşca,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Elemente de structură psihologică în universul poetic blagian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239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6C3891" w:rsidRPr="006C3891" w:rsidRDefault="006C3891" w:rsidP="006C3891">
      <w:pPr>
        <w:numPr>
          <w:ilvl w:val="0"/>
          <w:numId w:val="4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Ioana Rustoiu,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Eforturi ale creştinilor ortodocşi în ridicarea unor lăcaşuri de cult de zid în 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doua jumătate a secolului al XIX-lea: cazul comunităţilor din Protopopiatul Ortodox Alba Iulia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253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III. Traduceri:</w:t>
      </w:r>
    </w:p>
    <w:p w:rsidR="006C3891" w:rsidRPr="006C3891" w:rsidRDefault="006C3891" w:rsidP="006C3891">
      <w:pPr>
        <w:numPr>
          <w:ilvl w:val="0"/>
          <w:numId w:val="4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Konrad Raiser,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Moştenirea dezastruoasă a violenţei: Despre ambivalenţa în raportul dintre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religie şi violenţă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(trad. Daniel Munteanu)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273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lastRenderedPageBreak/>
        <w:t>IV. Cronica:</w:t>
      </w:r>
    </w:p>
    <w:p w:rsidR="006C3891" w:rsidRPr="006C3891" w:rsidRDefault="006C3891" w:rsidP="006C3891">
      <w:pPr>
        <w:numPr>
          <w:ilvl w:val="0"/>
          <w:numId w:val="46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Jürgen Moltmann – Doctor Honoris Causa al Facultăţii de Teologie Ortodoxă din Alba Iulia,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(cuvântul de răspuns la investitură)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V. Recenzii:</w:t>
      </w:r>
    </w:p>
    <w:p w:rsidR="006C3891" w:rsidRPr="006C3891" w:rsidRDefault="006C3891" w:rsidP="006C3891">
      <w:pPr>
        <w:numPr>
          <w:ilvl w:val="0"/>
          <w:numId w:val="47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Dr. Irineu Pop Bistriţeanul,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Curs de bioetică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Cluj-Napoca, Ed. Renaşterea, 2005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291</w:t>
      </w:r>
    </w:p>
    <w:p w:rsidR="006C3891" w:rsidRPr="006C3891" w:rsidRDefault="006C3891" w:rsidP="006C3891">
      <w:pPr>
        <w:numPr>
          <w:ilvl w:val="0"/>
          <w:numId w:val="4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Irineu Pop Bistriţeanul,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Chipul lui Hristos în viaţa morală a creştinului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Cluj-Napoca, Editura Renaşterea, 2001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295</w:t>
      </w:r>
    </w:p>
    <w:p w:rsidR="006C3891" w:rsidRPr="006C3891" w:rsidRDefault="006C3891" w:rsidP="006C3891">
      <w:pPr>
        <w:numPr>
          <w:ilvl w:val="0"/>
          <w:numId w:val="4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Arhim Sofronie,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Nevoinţa cunoaşterii lui Dumnezeu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trad. Ierom. Rafail Noica, Alba Iulia, Editura Reîntregirea, 2006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299</w:t>
      </w:r>
    </w:p>
    <w:p w:rsidR="006C3891" w:rsidRPr="006C3891" w:rsidRDefault="006C3891" w:rsidP="006C3891">
      <w:pPr>
        <w:numPr>
          <w:ilvl w:val="0"/>
          <w:numId w:val="5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Teofil Tia,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Biserica Ortodoxă Română şi integrarea europeană, reflexii, analize, problematizări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Alba Iulia, Editura Reîntregirea, 2006 (recenzie, Mirel Bănică)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Reîntregirii, Nr. 3/2006, p. 307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1/2007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I. Editorial:</w:t>
      </w:r>
    </w:p>
    <w:p w:rsidR="006C3891" w:rsidRPr="006C3891" w:rsidRDefault="006C3891" w:rsidP="006C3891">
      <w:pPr>
        <w:numPr>
          <w:ilvl w:val="0"/>
          <w:numId w:val="5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Nicolae Brânzea,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Teologia analitică a şamanismului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13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 Studii și articole:</w:t>
      </w:r>
    </w:p>
    <w:p w:rsidR="006C3891" w:rsidRPr="006C3891" w:rsidRDefault="006C3891" w:rsidP="006C3891">
      <w:pPr>
        <w:numPr>
          <w:ilvl w:val="0"/>
          <w:numId w:val="5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Viorel Ştefăneanu,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 lectură a culturii europene moderne în lumina Apocalipsei lui Ioan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39</w:t>
      </w:r>
    </w:p>
    <w:p w:rsidR="006C3891" w:rsidRPr="006C3891" w:rsidRDefault="006C3891" w:rsidP="006C3891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Mihai Himcinschi,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Teologia ortodoxă ca mărturie misionară a vieţii Bisericii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77</w:t>
      </w:r>
    </w:p>
    <w:p w:rsidR="006C3891" w:rsidRPr="006C3891" w:rsidRDefault="006C3891" w:rsidP="006C3891">
      <w:pPr>
        <w:numPr>
          <w:ilvl w:val="0"/>
          <w:numId w:val="5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Marius Telea,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Simfonia bizantină. Între triumfalismul eusebian şi moderaţia ambroziană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101</w:t>
      </w:r>
    </w:p>
    <w:p w:rsidR="006C3891" w:rsidRPr="006C3891" w:rsidRDefault="006C3891" w:rsidP="006C3891">
      <w:pPr>
        <w:numPr>
          <w:ilvl w:val="0"/>
          <w:numId w:val="5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Radu Preda,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Ecologia. Un capitol de teologie socială ortodoxă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131</w:t>
      </w:r>
    </w:p>
    <w:p w:rsidR="006C3891" w:rsidRPr="006C3891" w:rsidRDefault="006C3891" w:rsidP="006C3891">
      <w:pPr>
        <w:numPr>
          <w:ilvl w:val="0"/>
          <w:numId w:val="5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Picu Ocoleanu,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Sensul liturgic al creaţiei. De la retorica apocaliptică a ecologiei la recuperarea vocaţiei euharistice a omului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177</w:t>
      </w:r>
    </w:p>
    <w:p w:rsidR="006C3891" w:rsidRPr="006C3891" w:rsidRDefault="006C3891" w:rsidP="006C3891">
      <w:pPr>
        <w:numPr>
          <w:ilvl w:val="0"/>
          <w:numId w:val="5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Stelian Manolache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, Creaţie şi timp gnostic din perspectivă creştină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195</w:t>
      </w:r>
    </w:p>
    <w:p w:rsidR="006C3891" w:rsidRPr="006C3891" w:rsidRDefault="006C3891" w:rsidP="006C3891">
      <w:pPr>
        <w:numPr>
          <w:ilvl w:val="0"/>
          <w:numId w:val="5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Maria Dorina Paşca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, Scrisul şi conturarea elementelor de personalitate. Cunoaşterea copilului din perspectiva scrisului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p.223</w:t>
      </w:r>
    </w:p>
    <w:p w:rsidR="006C3891" w:rsidRPr="006C3891" w:rsidRDefault="006C3891" w:rsidP="006C3891">
      <w:pPr>
        <w:numPr>
          <w:ilvl w:val="0"/>
          <w:numId w:val="5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Alin Albu,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Perspectivă istoriografică asupra protopopiatului ortodox de Alba Iulia – sec. XVII-XX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231</w:t>
      </w:r>
    </w:p>
    <w:p w:rsidR="006C3891" w:rsidRPr="006C3891" w:rsidRDefault="006C3891" w:rsidP="006C3891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Ovidiu Vintilă,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Ontologia persoanei şi dinamismul sfinţeniei în viaţa Bisericii, în teologia Părintelui Dumitru Stăniloae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255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III.Recenzii:</w:t>
      </w:r>
    </w:p>
    <w:p w:rsidR="006C3891" w:rsidRPr="006C3891" w:rsidRDefault="006C3891" w:rsidP="006C3891">
      <w:pPr>
        <w:numPr>
          <w:ilvl w:val="0"/>
          <w:numId w:val="6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Andrei Andreicuţ,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Repere de morală creştină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Ed. Reîntregirea, Alba-Iulia, 2007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285</w:t>
      </w:r>
    </w:p>
    <w:p w:rsidR="006C3891" w:rsidRPr="006C3891" w:rsidRDefault="006C3891" w:rsidP="006C3891">
      <w:pPr>
        <w:numPr>
          <w:ilvl w:val="0"/>
          <w:numId w:val="6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Alexandru Buican,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Brâncuşi – o biografie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Editura Artemis,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Bucureşti, 2007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289</w:t>
      </w:r>
    </w:p>
    <w:p w:rsidR="006C3891" w:rsidRPr="006C3891" w:rsidRDefault="006C3891" w:rsidP="006C3891">
      <w:pPr>
        <w:numPr>
          <w:ilvl w:val="0"/>
          <w:numId w:val="6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Georges Florovsky,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Biblie, Biserică, Tradiţie,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trad. Radu Teodorescu, Editura Reîntregirea, Alba Iulia, 2006 (recenzie, Liviu Stanciu)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1/2007, p. 293</w:t>
      </w:r>
    </w:p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 </w:t>
      </w:r>
      <w:hyperlink r:id="rId14" w:tooltip="View ARHIVA REVISTEI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ARHIVA REVISTEI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Nr. 2/2007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lastRenderedPageBreak/>
        <w:t>Nr. 2/2007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I.Editorial:</w:t>
      </w:r>
    </w:p>
    <w:p w:rsidR="006C3891" w:rsidRPr="006C3891" w:rsidRDefault="006C3891" w:rsidP="006C3891">
      <w:pPr>
        <w:numPr>
          <w:ilvl w:val="0"/>
          <w:numId w:val="6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Andrei Andreicuţ, „Ştiu că porunca Lui este viaţă veşnică” (Ioan 12, 50)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11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II.Cronică:</w:t>
      </w:r>
    </w:p>
    <w:p w:rsidR="006C3891" w:rsidRPr="006C3891" w:rsidRDefault="006C3891" w:rsidP="006C3891">
      <w:pPr>
        <w:numPr>
          <w:ilvl w:val="0"/>
          <w:numId w:val="6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George Remete,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Simpozionul „Paştile, lumina fiinţei”,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Mogoşoaia, 14 aprilie 2007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21</w:t>
      </w:r>
    </w:p>
    <w:p w:rsidR="006C3891" w:rsidRPr="006C3891" w:rsidRDefault="006C3891" w:rsidP="006C3891">
      <w:pPr>
        <w:numPr>
          <w:ilvl w:val="0"/>
          <w:numId w:val="6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Mihai Himcinschi,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Ioan I. Ică sr. – Doctor Honoris Causa al Universităţii „1 Decembrie 1918” Alba Iulia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;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Laudatio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47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III. Studii și articole:</w:t>
      </w:r>
    </w:p>
    <w:p w:rsidR="006C3891" w:rsidRPr="006C3891" w:rsidRDefault="006C3891" w:rsidP="006C3891">
      <w:pPr>
        <w:numPr>
          <w:ilvl w:val="0"/>
          <w:numId w:val="67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Ioan I. Ică,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Implicaţiile eclesiologiei euharistice privind unitatea Bisericii din perspectivă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ortodoxă şi interconfesională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57</w:t>
      </w:r>
    </w:p>
    <w:p w:rsidR="006C3891" w:rsidRPr="006C3891" w:rsidRDefault="006C3891" w:rsidP="006C3891">
      <w:pPr>
        <w:numPr>
          <w:ilvl w:val="0"/>
          <w:numId w:val="6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Nicolae Brânzea,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Întoarcerea omului la guvernarea naturii prin chemarea lui Dumnezeu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Tatăl prin Fiul în Duhul Sfânt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73</w:t>
      </w:r>
    </w:p>
    <w:p w:rsidR="006C3891" w:rsidRPr="006C3891" w:rsidRDefault="006C3891" w:rsidP="006C3891">
      <w:pPr>
        <w:numPr>
          <w:ilvl w:val="0"/>
          <w:numId w:val="6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Marius Telea,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Impactul cuceririi latine a Constantinopolului asupra teritoriilor de la Dunărea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de Jos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81</w:t>
      </w:r>
    </w:p>
    <w:p w:rsidR="006C3891" w:rsidRPr="006C3891" w:rsidRDefault="006C3891" w:rsidP="006C3891">
      <w:pPr>
        <w:numPr>
          <w:ilvl w:val="0"/>
          <w:numId w:val="7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Ioan Scheau,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Abordare ecologică a concepţiilor despre univers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101</w:t>
      </w:r>
    </w:p>
    <w:p w:rsidR="006C3891" w:rsidRPr="006C3891" w:rsidRDefault="006C3891" w:rsidP="006C3891">
      <w:pPr>
        <w:numPr>
          <w:ilvl w:val="0"/>
          <w:numId w:val="7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Maria Dorina Paşca,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Codificarea psihologică a motivului „luminii” în poezia blagiană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113</w:t>
      </w:r>
    </w:p>
    <w:p w:rsidR="006C3891" w:rsidRPr="006C3891" w:rsidRDefault="006C3891" w:rsidP="006C3891">
      <w:pPr>
        <w:numPr>
          <w:ilvl w:val="0"/>
          <w:numId w:val="7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Teofan Mada,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Păcatul „lumii”, comunitatea şi creaţia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121</w:t>
      </w:r>
    </w:p>
    <w:p w:rsidR="006C3891" w:rsidRPr="006C3891" w:rsidRDefault="006C3891" w:rsidP="006C3891">
      <w:pPr>
        <w:numPr>
          <w:ilvl w:val="0"/>
          <w:numId w:val="7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Cristian Daniel,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Misiunea husită în Moldova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lastRenderedPageBreak/>
        <w:t>Altarul Reintregirii Nr. 2/2007, p. 145</w:t>
      </w:r>
    </w:p>
    <w:p w:rsidR="006C3891" w:rsidRPr="006C3891" w:rsidRDefault="006C3891" w:rsidP="006C3891">
      <w:pPr>
        <w:numPr>
          <w:ilvl w:val="0"/>
          <w:numId w:val="7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Petru Pinca,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Partenie Cipron, episcop al armatei române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185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IV. Traduceri:</w:t>
      </w:r>
    </w:p>
    <w:p w:rsidR="006C3891" w:rsidRPr="006C3891" w:rsidRDefault="006C3891" w:rsidP="006C3891">
      <w:pPr>
        <w:numPr>
          <w:ilvl w:val="0"/>
          <w:numId w:val="7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Kallistos Ware,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Episcop de Diokleia, Viziunea ortodoxă asupra creaţiei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(trad. Dan Sandu)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243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V. Recenzii:</w:t>
      </w:r>
    </w:p>
    <w:p w:rsidR="006C3891" w:rsidRPr="006C3891" w:rsidRDefault="006C3891" w:rsidP="006C3891">
      <w:pPr>
        <w:numPr>
          <w:ilvl w:val="0"/>
          <w:numId w:val="76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Raţiunea mistică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. Revistă de spiritualitate ortodoxă recenzie de Pr. Iosif Zoica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269</w:t>
      </w:r>
    </w:p>
    <w:p w:rsidR="006C3891" w:rsidRPr="006C3891" w:rsidRDefault="006C3891" w:rsidP="006C3891">
      <w:pPr>
        <w:numPr>
          <w:ilvl w:val="0"/>
          <w:numId w:val="7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Ovidiu Moceanu,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Visul şi împărăţia. Elemente de teologie a visului,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Editura Egumeniţa, Galaţi, 2007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273</w:t>
      </w:r>
    </w:p>
    <w:p w:rsidR="006C3891" w:rsidRPr="006C3891" w:rsidRDefault="006C3891" w:rsidP="006C3891">
      <w:pPr>
        <w:numPr>
          <w:ilvl w:val="0"/>
          <w:numId w:val="7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Dumitru Radu,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Fundamentele teologic ale fenomenologiei narative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, Editura Arhiepiscopiei Tomisului, Constanţa, 2005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277</w:t>
      </w:r>
    </w:p>
    <w:p w:rsidR="006C3891" w:rsidRPr="006C3891" w:rsidRDefault="006C3891" w:rsidP="006C3891">
      <w:pPr>
        <w:numPr>
          <w:ilvl w:val="0"/>
          <w:numId w:val="7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Peter E. Gillquist,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Cum am devenit ortodox. O călătorie înspre credinţa creştină primară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, trad. Ioan Tănase Chiş, Editura Reîntregirea, Alba Iulia, 2006 (recenzie, Liviu Stanciu)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2/2007, p. 283</w:t>
      </w:r>
    </w:p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5" w:tooltip="View Home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Home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</w:t>
      </w:r>
      <w:hyperlink r:id="rId16" w:tooltip="View ARHIVA REVISTEI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ARHIVA REVISTEI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Nr. 3/2007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3/2007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I.Editorial</w:t>
      </w:r>
    </w:p>
    <w:p w:rsidR="006C3891" w:rsidRPr="006C3891" w:rsidRDefault="006C3891" w:rsidP="006C389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Andrei Andreicuţ,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Hristos să se nască în inimile tuturor!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3/2007, p. 11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 Studii și articole:</w:t>
      </w:r>
    </w:p>
    <w:p w:rsidR="006C3891" w:rsidRPr="006C3891" w:rsidRDefault="006C3891" w:rsidP="006C389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Emil Jurcan,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Resacralizarea logosului uman prin revenirea la Logosul divin. Eliminarea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misticilor orientale şi a celor de tip „Gaia” din moda omului contemporan şi revenirea la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familia sacră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3/2007, p. 21</w:t>
      </w:r>
    </w:p>
    <w:p w:rsidR="006C3891" w:rsidRPr="006C3891" w:rsidRDefault="006C3891" w:rsidP="006C389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Mihai Himcinschi,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Dimensiunea misionară a Liturghiei Sfântului Ioan Gură de Aur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3/2007, p. 43</w:t>
      </w:r>
    </w:p>
    <w:p w:rsidR="006C3891" w:rsidRPr="006C3891" w:rsidRDefault="006C3891" w:rsidP="006C389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Teofil Tia,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Pluralita’ di contesti dell’incarnazione della Chiesa. Prospettive dottrinali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cattoliche conciliari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3/2007, p. 63</w:t>
      </w:r>
    </w:p>
    <w:p w:rsidR="006C3891" w:rsidRPr="006C3891" w:rsidRDefault="006C3891" w:rsidP="006C389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Mihai Brie,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Pagini din trecutul muzical bănăţean. Chipuri de înaintaşi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3/2007, p. 87</w:t>
      </w:r>
    </w:p>
    <w:p w:rsidR="006C3891" w:rsidRPr="006C3891" w:rsidRDefault="006C3891" w:rsidP="006C389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Ioan Cozma,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Il ruolo dei presbiteri e dei diaconi nell’amministrazione dei beni ecclesiastici nei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sacri canones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3/2007, p. 95</w:t>
      </w:r>
    </w:p>
    <w:p w:rsidR="006C3891" w:rsidRPr="006C3891" w:rsidRDefault="006C3891" w:rsidP="006C389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Maria Dorina Paşca,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Implicarea expresiei verbale (povestea terapeutică) în actul de consiliere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pastorală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Reintregirii Nr. 3/2007, p. 117</w:t>
      </w:r>
    </w:p>
    <w:p w:rsidR="006C3891" w:rsidRPr="006C3891" w:rsidRDefault="006C3891" w:rsidP="006C389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Jan Nicolae,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Omiletica palamită a ciclului liturgic al Întrupării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133</w:t>
      </w:r>
    </w:p>
    <w:p w:rsidR="006C3891" w:rsidRPr="006C3891" w:rsidRDefault="006C3891" w:rsidP="006C389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Ilie Trif,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Conceptul de persoană ca ireductibilitate la natură în gândirea teologică a lui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Vladimir Lossky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175</w:t>
      </w:r>
    </w:p>
    <w:p w:rsidR="006C3891" w:rsidRPr="006C3891" w:rsidRDefault="006C3891" w:rsidP="006C389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Silviu Negruţiu,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Omul. Minune realizată în sacramentalitatea Bisericii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183</w:t>
      </w:r>
    </w:p>
    <w:p w:rsidR="006C3891" w:rsidRPr="006C3891" w:rsidRDefault="006C3891" w:rsidP="006C389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Mircea Cricovean,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Sinteză a învăţăturilor eretice după Vincenţiu din Lerini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209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ΙΙΙ.Τraduceri:</w:t>
      </w:r>
    </w:p>
    <w:p w:rsidR="006C3891" w:rsidRPr="006C3891" w:rsidRDefault="006C3891" w:rsidP="006C389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Grigorie de Nyssa,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Omilie despre Naşterea lui Iisus Hristos,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trad. Jan Nicolae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225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IV. Recenzii:</w:t>
      </w:r>
    </w:p>
    <w:p w:rsidR="006C3891" w:rsidRPr="006C3891" w:rsidRDefault="006C3891" w:rsidP="006C389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Irineu Pop Bistriţeanul,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Cu Hristos pe calea vieţii,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Presa Universitară Clujeană, Cluj-Napoca, 2006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Altarul Reintregirii Nr. 3/2007, p. 243</w:t>
      </w:r>
    </w:p>
    <w:p w:rsidR="006C3891" w:rsidRPr="006C3891" w:rsidRDefault="006C3891" w:rsidP="006C3891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Maria-Dorina Paşca, Teofil Tia,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Psihologie pastorală (I). Reperele psihologice ale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br/>
        <w:t>consilierii pastorale,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Editura Reîntregirea, Alba Iulia, 2007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247</w:t>
      </w:r>
    </w:p>
    <w:p w:rsidR="006C3891" w:rsidRPr="006C3891" w:rsidRDefault="006C3891" w:rsidP="006C3891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Cuvinte împărtăşite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, de Părintele Ioan şi Maica stareţă Cristina Editura Reîntregirea, Alba Iulia, 2007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251</w:t>
      </w:r>
    </w:p>
    <w:p w:rsidR="006C3891" w:rsidRPr="006C3891" w:rsidRDefault="006C3891" w:rsidP="006C3891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Paradoxul creştin şi cartea tinereţii,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coord. Ilie Trif, Editura Reîntregirea, Alba Iulia, 2008 (recenzie,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255</w:t>
      </w:r>
    </w:p>
    <w:p w:rsidR="006C3891" w:rsidRPr="006C3891" w:rsidRDefault="006C3891" w:rsidP="006C3891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Sfântul închisorilor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. Mărturii despre Valeriu Gafencu, adunate şi adnotate de monahul Moise Editura Reîntregirea, Alba Iulia, 2007 (recenzie, Stelian Gomboş)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Altarul Reintregirii Nr. 3/2007, p. 261</w:t>
      </w:r>
    </w:p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7" w:tooltip="View ARHIVA REVISTEI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REVISTEI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Nr. 1/2008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1/2008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I. Editorial:</w:t>
      </w:r>
    </w:p>
    <w:p w:rsidR="006C3891" w:rsidRPr="006C3891" w:rsidRDefault="006C3891" w:rsidP="006C3891">
      <w:pPr>
        <w:numPr>
          <w:ilvl w:val="0"/>
          <w:numId w:val="97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Andrei Andreicuţ,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Marea trecere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11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 Studii și articole:</w:t>
      </w:r>
    </w:p>
    <w:p w:rsidR="006C3891" w:rsidRPr="006C3891" w:rsidRDefault="006C3891" w:rsidP="006C3891">
      <w:pPr>
        <w:numPr>
          <w:ilvl w:val="0"/>
          <w:numId w:val="98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Marius Telea,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Renaşterea paleologilor şi influenţa ei asupra culturii româneşti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21</w:t>
      </w:r>
    </w:p>
    <w:p w:rsidR="006C3891" w:rsidRPr="006C3891" w:rsidRDefault="006C3891" w:rsidP="006C3891">
      <w:pPr>
        <w:numPr>
          <w:ilvl w:val="0"/>
          <w:numId w:val="9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Teofil Tia,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L’incarnazione temporale della Chiesa (riflessa in alcuni documenti). Il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passaggio nel magistero cattolico dal tema dell’evangelizzazione a quello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dell’inculturazione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49</w:t>
      </w:r>
    </w:p>
    <w:p w:rsidR="006C3891" w:rsidRPr="006C3891" w:rsidRDefault="006C3891" w:rsidP="006C3891">
      <w:pPr>
        <w:numPr>
          <w:ilvl w:val="0"/>
          <w:numId w:val="10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Picu Ocoleanu,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Hristos Diakonos. Deschiderea socială a Bisericii, între logica ei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hristologică şi pseudomorfoză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69</w:t>
      </w:r>
    </w:p>
    <w:p w:rsidR="006C3891" w:rsidRPr="006C3891" w:rsidRDefault="006C3891" w:rsidP="006C3891">
      <w:pPr>
        <w:numPr>
          <w:ilvl w:val="0"/>
          <w:numId w:val="10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Mihai Brie,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Crâmpeie din viaţa şi activitatea compozitorului şi dirijorului Ion Vidu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91</w:t>
      </w:r>
    </w:p>
    <w:p w:rsidR="006C3891" w:rsidRPr="006C3891" w:rsidRDefault="006C3891" w:rsidP="006C3891">
      <w:pPr>
        <w:numPr>
          <w:ilvl w:val="0"/>
          <w:numId w:val="10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Stelian Manolache,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Moarte şi supravieţuire în religia lui Mani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105</w:t>
      </w:r>
    </w:p>
    <w:p w:rsidR="006C3891" w:rsidRPr="006C3891" w:rsidRDefault="006C3891" w:rsidP="006C3891">
      <w:pPr>
        <w:numPr>
          <w:ilvl w:val="0"/>
          <w:numId w:val="10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Ioan Picu Ocoleanu,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Hristos Pharmakeus. Hristos Iatros. Dimensiunea terapeutică 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lucrării de mântuire a Domnului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125</w:t>
      </w:r>
    </w:p>
    <w:p w:rsidR="006C3891" w:rsidRPr="006C3891" w:rsidRDefault="006C3891" w:rsidP="006C3891">
      <w:pPr>
        <w:numPr>
          <w:ilvl w:val="0"/>
          <w:numId w:val="10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Jan Nicolae,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Omiliile Sfântului Ioan Hrisostom la sărbătoarea Naştererii Domnului.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Elemente de mistagogie liturgică antiohiană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159</w:t>
      </w:r>
    </w:p>
    <w:p w:rsidR="006C3891" w:rsidRPr="006C3891" w:rsidRDefault="006C3891" w:rsidP="006C3891">
      <w:pPr>
        <w:numPr>
          <w:ilvl w:val="0"/>
          <w:numId w:val="10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Ignatie (Ilie) Trif,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„Explicitul articulat” al tradiţiei isihaste la români: secolul XVIII – 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doua jumătate a secolului XX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187</w:t>
      </w:r>
    </w:p>
    <w:p w:rsidR="006C3891" w:rsidRPr="006C3891" w:rsidRDefault="006C3891" w:rsidP="006C3891">
      <w:pPr>
        <w:numPr>
          <w:ilvl w:val="0"/>
          <w:numId w:val="10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Silviu Negruţiu,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Clasificarea minunilor şi caracteristicile narative ale descrierii lor în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Evanghelii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209</w:t>
      </w:r>
    </w:p>
    <w:p w:rsidR="006C3891" w:rsidRPr="006C3891" w:rsidRDefault="006C3891" w:rsidP="006C3891">
      <w:pPr>
        <w:numPr>
          <w:ilvl w:val="0"/>
          <w:numId w:val="10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Maria Dorina Paşca,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Atitudini perceptuale vizând „cuvântul” din perspectivele sale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psiho-pastorale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245</w:t>
      </w:r>
    </w:p>
    <w:p w:rsidR="006C3891" w:rsidRPr="006C3891" w:rsidRDefault="006C3891" w:rsidP="006C3891">
      <w:pPr>
        <w:numPr>
          <w:ilvl w:val="0"/>
          <w:numId w:val="10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Lucian D. Colda,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Augustinus und die Stoa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259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III.Traduceri:</w:t>
      </w:r>
    </w:p>
    <w:p w:rsidR="006C3891" w:rsidRPr="006C3891" w:rsidRDefault="006C3891" w:rsidP="006C3891">
      <w:pPr>
        <w:numPr>
          <w:ilvl w:val="0"/>
          <w:numId w:val="109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Karl Christian Felmy,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Tâlcuirea Dumnezeieştii Liturghii pentru societatea elevată din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Rusia secolului al XIX-lea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 (t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raducere de Pr. lect. univ. dr. Picu Ocoleanu)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277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IV. Recenzii:</w:t>
      </w:r>
    </w:p>
    <w:p w:rsidR="006C3891" w:rsidRPr="006C3891" w:rsidRDefault="006C3891" w:rsidP="006C3891">
      <w:pPr>
        <w:numPr>
          <w:ilvl w:val="0"/>
          <w:numId w:val="110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Teofil Părăianu.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Fereşte-te de rău şi fă binele!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Dialoguri realizate de Pr. Sabin Vodă, Editura Reîntregirea, Alba Iulia, 2008 (recenzie de Pr.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303</w:t>
      </w:r>
    </w:p>
    <w:p w:rsidR="006C3891" w:rsidRPr="006C3891" w:rsidRDefault="006C3891" w:rsidP="006C3891">
      <w:pPr>
        <w:numPr>
          <w:ilvl w:val="0"/>
          <w:numId w:val="11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 xml:space="preserve">Vasile Citirigă,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Cunoaşterea lui Dumnezeu prin rugăciune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 Reîntregirea, Alba Iulia, 2008 (recenzie de Pr.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307</w:t>
      </w:r>
    </w:p>
    <w:p w:rsidR="006C3891" w:rsidRPr="006C3891" w:rsidRDefault="006C3891" w:rsidP="006C3891">
      <w:pPr>
        <w:numPr>
          <w:ilvl w:val="0"/>
          <w:numId w:val="11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Octavian Paler,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Calomnii mitologice,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Editura Historia, Bucureşti, 2007 (recenzie de Pr.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311</w:t>
      </w:r>
    </w:p>
    <w:p w:rsidR="006C3891" w:rsidRPr="006C3891" w:rsidRDefault="006C3891" w:rsidP="006C3891">
      <w:pPr>
        <w:numPr>
          <w:ilvl w:val="0"/>
          <w:numId w:val="1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M. Eminescu-Nicolae Iorga-Ion I. Nistor,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Cartea vie a Basarabiei şi Bucovinei,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Editura Sitech, Craiova, 2007 (recenzie de Oltean Ovidiu şi Ursu Dorin)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1/2008, p. 315</w:t>
      </w:r>
    </w:p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8" w:tooltip="View Home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ome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</w:t>
      </w:r>
      <w:hyperlink r:id="rId19" w:tooltip="View all items in ARHIVA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ARHIVA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Cuprins Nr. 2/2008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Cuprins Nr. 2/2008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 xml:space="preserve">I. Editorial </w:t>
      </w:r>
    </w:p>
    <w:p w:rsidR="006C3891" w:rsidRPr="006C3891" w:rsidRDefault="006C3891" w:rsidP="006C3891">
      <w:pPr>
        <w:numPr>
          <w:ilvl w:val="0"/>
          <w:numId w:val="114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Andrei Andreicuţ,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Monumentul Unirii la Alba Iulia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19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 Studii şi articole</w:t>
      </w:r>
    </w:p>
    <w:p w:rsidR="006C3891" w:rsidRPr="006C3891" w:rsidRDefault="006C3891" w:rsidP="006C3891">
      <w:pPr>
        <w:numPr>
          <w:ilvl w:val="0"/>
          <w:numId w:val="115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Remus Onişor,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P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salmii lui Solomon.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O apocrifă intertestamentară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23</w:t>
      </w:r>
    </w:p>
    <w:p w:rsidR="006C3891" w:rsidRPr="006C3891" w:rsidRDefault="006C3891" w:rsidP="006C3891">
      <w:pPr>
        <w:numPr>
          <w:ilvl w:val="0"/>
          <w:numId w:val="11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Bruno Cescon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Globalizzazione. Prospettive spirituali e teologiche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33</w:t>
      </w:r>
    </w:p>
    <w:p w:rsidR="006C3891" w:rsidRPr="006C3891" w:rsidRDefault="006C3891" w:rsidP="006C3891">
      <w:pPr>
        <w:numPr>
          <w:ilvl w:val="0"/>
          <w:numId w:val="11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S.W. Sykes,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Consumerism and the new Europe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43</w:t>
      </w:r>
    </w:p>
    <w:p w:rsidR="006C3891" w:rsidRPr="006C3891" w:rsidRDefault="006C3891" w:rsidP="006C3891">
      <w:pPr>
        <w:numPr>
          <w:ilvl w:val="0"/>
          <w:numId w:val="1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Simion Todoran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, Lucrarea Duhului Sfânt în actul întrupării Cuvântului lui Dumnezeu după Evangheliile Sfântului Matei 1,18.20 şi Sfântului Luca 1,35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53</w:t>
      </w:r>
    </w:p>
    <w:p w:rsidR="006C3891" w:rsidRPr="006C3891" w:rsidRDefault="006C3891" w:rsidP="006C3891">
      <w:pPr>
        <w:numPr>
          <w:ilvl w:val="0"/>
          <w:numId w:val="11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Teofil Tia,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L’equilibrio dialettico tra fede e cultura (riflesso in documenti delle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Conferenze Episcopali o Sinodi della Chiesa Cattolica Italiana ed in alcuni discorsi del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Papa Giovani Paolo II) versus trasculturazione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71</w:t>
      </w:r>
    </w:p>
    <w:p w:rsidR="006C3891" w:rsidRPr="006C3891" w:rsidRDefault="006C3891" w:rsidP="006C3891">
      <w:pPr>
        <w:numPr>
          <w:ilvl w:val="0"/>
          <w:numId w:val="12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Marius Ţepelea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Politica religioasă a lui Oliver Cromwell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87</w:t>
      </w:r>
    </w:p>
    <w:p w:rsidR="006C3891" w:rsidRPr="006C3891" w:rsidRDefault="006C3891" w:rsidP="006C3891">
      <w:pPr>
        <w:numPr>
          <w:ilvl w:val="0"/>
          <w:numId w:val="12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Ludwig Tavernier,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Christusbilder Aspekte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zu Entstehung und Wandel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105</w:t>
      </w:r>
    </w:p>
    <w:p w:rsidR="006C3891" w:rsidRPr="006C3891" w:rsidRDefault="006C3891" w:rsidP="006C3891">
      <w:pPr>
        <w:numPr>
          <w:ilvl w:val="0"/>
          <w:numId w:val="12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Dumitru Vanca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Căile contemporane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ale Liturghiei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117</w:t>
      </w:r>
    </w:p>
    <w:p w:rsidR="006C3891" w:rsidRPr="006C3891" w:rsidRDefault="006C3891" w:rsidP="006C3891">
      <w:pPr>
        <w:numPr>
          <w:ilvl w:val="0"/>
          <w:numId w:val="12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Jan Nicolae,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Trâmbiţa Logosului la noua sărbătoare a Corturilor: Omilia Sf. Grigorie de Nyssa.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Despre Naşterea lui Iisus Hristos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145</w:t>
      </w:r>
    </w:p>
    <w:p w:rsidR="006C3891" w:rsidRPr="006C3891" w:rsidRDefault="006C3891" w:rsidP="006C3891">
      <w:pPr>
        <w:numPr>
          <w:ilvl w:val="0"/>
          <w:numId w:val="12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André Wade,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La creativité artistique et la dechristianisation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175</w:t>
      </w:r>
    </w:p>
    <w:p w:rsidR="006C3891" w:rsidRPr="006C3891" w:rsidRDefault="006C3891" w:rsidP="006C3891">
      <w:pPr>
        <w:numPr>
          <w:ilvl w:val="0"/>
          <w:numId w:val="12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Dorin-Corneliu Opriş, Olivia-Monica Opriş,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Spre o Educaţie religioasă ancorată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la realităţile începutului de mileniu III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185</w:t>
      </w:r>
    </w:p>
    <w:p w:rsidR="006C3891" w:rsidRPr="006C3891" w:rsidRDefault="006C3891" w:rsidP="006C3891">
      <w:pPr>
        <w:numPr>
          <w:ilvl w:val="0"/>
          <w:numId w:val="12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Ioan Cozma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Regimul constituţional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al cultelor în România (1866 – 1938)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199</w:t>
      </w:r>
    </w:p>
    <w:p w:rsidR="006C3891" w:rsidRPr="006C3891" w:rsidRDefault="006C3891" w:rsidP="006C3891">
      <w:pPr>
        <w:numPr>
          <w:ilvl w:val="0"/>
          <w:numId w:val="12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Maria Dorina Paşca,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Rolul consilierului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pastoral în şcoala din mediul rural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227</w:t>
      </w:r>
    </w:p>
    <w:p w:rsidR="006C3891" w:rsidRPr="006C3891" w:rsidRDefault="006C3891" w:rsidP="006C3891">
      <w:pPr>
        <w:numPr>
          <w:ilvl w:val="0"/>
          <w:numId w:val="12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Ignatie (Ilie) Trif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Hypostase- personne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comme accomplissement de la ressemblance et existence pour l’éternité dans la pensée de l’archimandrite Sophrony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235</w:t>
      </w:r>
    </w:p>
    <w:p w:rsidR="006C3891" w:rsidRPr="006C3891" w:rsidRDefault="006C3891" w:rsidP="006C3891">
      <w:pPr>
        <w:numPr>
          <w:ilvl w:val="0"/>
          <w:numId w:val="12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Liviu Petcu,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Personalitatea Sfântului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Ioan Gură de Aur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249</w:t>
      </w:r>
    </w:p>
    <w:p w:rsidR="006C3891" w:rsidRPr="006C3891" w:rsidRDefault="006C3891" w:rsidP="006C3891">
      <w:pPr>
        <w:numPr>
          <w:ilvl w:val="0"/>
          <w:numId w:val="13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Scott M. Kenworthy,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Are secularization and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dechristianization inevitable?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277</w:t>
      </w:r>
    </w:p>
    <w:p w:rsidR="006C3891" w:rsidRPr="006C3891" w:rsidRDefault="006C3891" w:rsidP="006C3891">
      <w:pPr>
        <w:numPr>
          <w:ilvl w:val="0"/>
          <w:numId w:val="13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Ioan Tia,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Universul emoţional din penitenciar. Premise psihologice pentru intervenţiile pastorale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291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 xml:space="preserve">III. Cronică </w:t>
      </w:r>
    </w:p>
    <w:p w:rsidR="006C3891" w:rsidRPr="006C3891" w:rsidRDefault="006C3891" w:rsidP="006C3891">
      <w:pPr>
        <w:numPr>
          <w:ilvl w:val="0"/>
          <w:numId w:val="13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lastRenderedPageBreak/>
        <w:t>Consfătuirea Profesorilor de Muzică Bisericeacă şi Ritual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de la Facultăţile de Teologie Ortodoxă din Patriarhia Română 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24-25 septembrie 2008, Mănăstirea Sâmbăta de Sus-Brâncoveanu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307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IV. Recenzii</w:t>
      </w:r>
    </w:p>
    <w:p w:rsidR="006C3891" w:rsidRPr="006C3891" w:rsidRDefault="006C3891" w:rsidP="006C3891">
      <w:pPr>
        <w:numPr>
          <w:ilvl w:val="0"/>
          <w:numId w:val="13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Biblia Vulgata, Blaj, 1760-1761, vol. I-V, Editura Academiei Române, Bucureşti, 2005 (recenzie de Pr.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311</w:t>
      </w:r>
    </w:p>
    <w:p w:rsidR="006C3891" w:rsidRPr="006C3891" w:rsidRDefault="006C3891" w:rsidP="006C3891">
      <w:pPr>
        <w:numPr>
          <w:ilvl w:val="0"/>
          <w:numId w:val="13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Adam Domin,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Antologie muzicală de strană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Editura Reîntregirea, Alba Iulia, 2007 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(recenzie de Pr.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315</w:t>
      </w:r>
    </w:p>
    <w:p w:rsidR="006C3891" w:rsidRPr="006C3891" w:rsidRDefault="006C3891" w:rsidP="006C3891">
      <w:pPr>
        <w:numPr>
          <w:ilvl w:val="0"/>
          <w:numId w:val="13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Marius Telea,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Diplomaţia – „războiul nevăzut” al Bizanţului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Editura Reîntregirea, Alba Iulia, 2008 (recenzie de Pr. Iosif Zoica)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2/2008, p. 319</w:t>
      </w:r>
    </w:p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20" w:tooltip="View ARHIVA REVISTEI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ARHIVA REVISTEI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Nr. 3/2008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3/2008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I. Editorial</w:t>
      </w:r>
    </w:p>
    <w:p w:rsidR="006C3891" w:rsidRPr="006C3891" w:rsidRDefault="006C3891" w:rsidP="006C3891">
      <w:pPr>
        <w:numPr>
          <w:ilvl w:val="0"/>
          <w:numId w:val="136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Andrei Andreicuţ,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Raiul cel închis, azi iar s-a deschis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 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o-RO"/>
        </w:rPr>
        <w:t>II. Studii şi articole</w:t>
      </w:r>
    </w:p>
    <w:p w:rsidR="006C3891" w:rsidRPr="006C3891" w:rsidRDefault="006C3891" w:rsidP="006C3891">
      <w:pPr>
        <w:numPr>
          <w:ilvl w:val="0"/>
          <w:numId w:val="137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Viorel Ştefăneanu,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Istoria lui Faust, un mit fondator al lumii moderne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 17</w:t>
      </w:r>
    </w:p>
    <w:p w:rsidR="006C3891" w:rsidRPr="006C3891" w:rsidRDefault="006C3891" w:rsidP="006C3891">
      <w:pPr>
        <w:numPr>
          <w:ilvl w:val="0"/>
          <w:numId w:val="13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Albert Rauch,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Die Universalität des Heils durch Christus und Seine Kirche Im Zusammenhang mit der „Dechristianisierung“ im Westen Und dem heute so wichtig gewordenen Dialog mit den Weltreligionen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 71</w:t>
      </w:r>
    </w:p>
    <w:p w:rsidR="006C3891" w:rsidRPr="006C3891" w:rsidRDefault="006C3891" w:rsidP="006C3891">
      <w:pPr>
        <w:numPr>
          <w:ilvl w:val="0"/>
          <w:numId w:val="13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Simion Todoran,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Sfânta Scriptură. Cuvântul lui Dumnezeu şi importanţa acestuia în viaţa credincioşilor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 81</w:t>
      </w:r>
    </w:p>
    <w:p w:rsidR="006C3891" w:rsidRPr="006C3891" w:rsidRDefault="006C3891" w:rsidP="006C3891">
      <w:pPr>
        <w:numPr>
          <w:ilvl w:val="0"/>
          <w:numId w:val="14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Ludwig Tavernier,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„mich in den Ängsten zu trösten, die mich treffen sollen“. Bilder vom Sterben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 107</w:t>
      </w:r>
    </w:p>
    <w:p w:rsidR="006C3891" w:rsidRPr="006C3891" w:rsidRDefault="006C3891" w:rsidP="006C3891">
      <w:pPr>
        <w:numPr>
          <w:ilvl w:val="0"/>
          <w:numId w:val="14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Teofil Tia,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„Întâlnirea cu Dumnezeu” Sumară psiho-analiză a trăirilor interioare corespunzătoare „convertirii”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 117</w:t>
      </w:r>
    </w:p>
    <w:p w:rsidR="006C3891" w:rsidRPr="006C3891" w:rsidRDefault="006C3891" w:rsidP="006C3891">
      <w:pPr>
        <w:numPr>
          <w:ilvl w:val="0"/>
          <w:numId w:val="14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Ingeborg Gabriel,</w:t>
      </w:r>
      <w:r w:rsidRPr="006C3891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Christliche Identität im europäischen Kontext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 137</w:t>
      </w:r>
    </w:p>
    <w:p w:rsidR="006C3891" w:rsidRPr="006C3891" w:rsidRDefault="006C3891" w:rsidP="006C3891">
      <w:pPr>
        <w:numPr>
          <w:ilvl w:val="0"/>
          <w:numId w:val="14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Tecle Vetrali,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La formazione ecumenica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 161</w:t>
      </w:r>
    </w:p>
    <w:p w:rsidR="006C3891" w:rsidRPr="006C3891" w:rsidRDefault="006C3891" w:rsidP="006C3891">
      <w:pPr>
        <w:numPr>
          <w:ilvl w:val="0"/>
          <w:numId w:val="14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Marius Telea,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Frământări şi conflicte religioase în Bizanţul secolului al V-lea: Patriarhul Acaciu şi „Henotikonul” lui Zenon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 175</w:t>
      </w:r>
    </w:p>
    <w:p w:rsidR="006C3891" w:rsidRPr="006C3891" w:rsidRDefault="006C3891" w:rsidP="006C3891">
      <w:pPr>
        <w:numPr>
          <w:ilvl w:val="0"/>
          <w:numId w:val="14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Heinrich Bedford-Strohm,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“Tilling and Caring for the Earth”. Public Theology and Ecology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 189</w:t>
      </w:r>
    </w:p>
    <w:p w:rsidR="006C3891" w:rsidRPr="006C3891" w:rsidRDefault="006C3891" w:rsidP="006C3891">
      <w:pPr>
        <w:numPr>
          <w:ilvl w:val="0"/>
          <w:numId w:val="14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Dionigi Tettamanzi,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La sofferenza itinerario di libertà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 211</w:t>
      </w:r>
    </w:p>
    <w:p w:rsidR="006C3891" w:rsidRPr="006C3891" w:rsidRDefault="006C3891" w:rsidP="006C3891">
      <w:pPr>
        <w:numPr>
          <w:ilvl w:val="0"/>
          <w:numId w:val="14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Dumitru Vanca,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Un Liturghier românesc mai puţin cunoscut: Bălgrad, 1687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 233</w:t>
      </w:r>
    </w:p>
    <w:p w:rsidR="006C3891" w:rsidRPr="006C3891" w:rsidRDefault="006C3891" w:rsidP="006C3891">
      <w:pPr>
        <w:numPr>
          <w:ilvl w:val="0"/>
          <w:numId w:val="14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Ioan Cozma,</w:t>
      </w: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Persoanele private titulare ale dreptului de proprietate ecleziastică în legislaţia canonică şi civilă a primului mileniu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 269</w:t>
      </w:r>
    </w:p>
    <w:p w:rsidR="006C3891" w:rsidRPr="006C3891" w:rsidRDefault="006C3891" w:rsidP="006C3891">
      <w:pPr>
        <w:numPr>
          <w:ilvl w:val="0"/>
          <w:numId w:val="14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>Dorin Opriş,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 Contribuţii la realizarea educaţiei religioase în diaspora românească din Europa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 285</w:t>
      </w:r>
    </w:p>
    <w:p w:rsidR="006C3891" w:rsidRPr="006C3891" w:rsidRDefault="006C3891" w:rsidP="006C3891">
      <w:pPr>
        <w:numPr>
          <w:ilvl w:val="0"/>
          <w:numId w:val="15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Alin Albu,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Perspectivă istoriografică asupra protopopiatului ortodox de Alba Iulia – sec. XVII-XX (II. sec. XVIII-XX)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 309</w:t>
      </w:r>
    </w:p>
    <w:p w:rsidR="006C3891" w:rsidRPr="006C3891" w:rsidRDefault="006C3891" w:rsidP="006C3891">
      <w:pPr>
        <w:numPr>
          <w:ilvl w:val="0"/>
          <w:numId w:val="15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Ignatie Ilie Trif, 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Liturghia – „Împărăţia Cerurilor în desfăşurare”. Marginalii la volumul Cartea deschisă a Împărăţiei. O însoţire liturgică pentru preoţi şi mireni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15"/>
          <w:szCs w:val="15"/>
          <w:lang w:eastAsia="ro-RO"/>
        </w:rPr>
        <w:t>Altarul Reîntregirii Nr 3/2008, p. 339</w:t>
      </w:r>
    </w:p>
    <w:p w:rsidR="006C3891" w:rsidRDefault="006C3891" w:rsidP="006C3891">
      <w:r>
        <w:t xml:space="preserve">/ </w:t>
      </w:r>
      <w:hyperlink r:id="rId21" w:tooltip="View ARHIVA REVISTEI" w:history="1">
        <w:r>
          <w:rPr>
            <w:rStyle w:val="Hyperlink"/>
          </w:rPr>
          <w:t>ARHIVA REVISTEI</w:t>
        </w:r>
      </w:hyperlink>
      <w:r>
        <w:t xml:space="preserve"> / Nr. 1/2009</w:t>
      </w:r>
    </w:p>
    <w:p w:rsidR="006C3891" w:rsidRDefault="006C3891" w:rsidP="006C3891">
      <w:pPr>
        <w:pStyle w:val="Heading1"/>
      </w:pPr>
      <w:r>
        <w:t>Nr. 1/2009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I. Studii şi articole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Emil Jurcan, </w:t>
      </w:r>
      <w:hyperlink r:id="rId22" w:tooltip="Plăgile Egiptului sau lupta dintre cele două religii" w:history="1">
        <w:r>
          <w:rPr>
            <w:rStyle w:val="Emphasis"/>
            <w:b/>
            <w:bCs/>
            <w:color w:val="0000FF"/>
            <w:u w:val="single"/>
          </w:rPr>
          <w:t>Plăgile Egiptului sau lupta dintre cele două religii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11-24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Ciprian Streza, </w:t>
      </w:r>
      <w:hyperlink r:id="rId23" w:tooltip="Teologia liturgică în modernitate: Demonstrarea paternităţii unui text euharistic cu ajutorul bazei de date Thesaurus Linguae Graecae" w:history="1">
        <w:r>
          <w:rPr>
            <w:rStyle w:val="Emphasis"/>
            <w:b/>
            <w:bCs/>
            <w:color w:val="0000FF"/>
            <w:u w:val="single"/>
          </w:rPr>
          <w:t>Teologia liturgică în modernitate: Demonstrarea paternităţii unui text euharistic cu ajutorul bazei de date Thesaurus Linguae Graecae</w:t>
        </w:r>
      </w:hyperlink>
      <w:r>
        <w:rPr>
          <w:rStyle w:val="Strong"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25-61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Lucian Colda, </w:t>
      </w:r>
      <w:hyperlink r:id="rId24" w:tooltip="Fotie al Costantinopolului. Coordonatele principale ale vieţii şi operei sale; fundamentele şi punctele esenţiale ale învăţăturii sale teologice" w:history="1">
        <w:r>
          <w:rPr>
            <w:rStyle w:val="Emphasis"/>
            <w:b/>
            <w:bCs/>
            <w:color w:val="0000FF"/>
            <w:u w:val="single"/>
          </w:rPr>
          <w:t>Fotie al Costantinopolului. Coordonatele principale ale vieţii şi operei sale; fundamentele şi punctele esenţiale ale învăţăturii sale teologice</w:t>
        </w:r>
      </w:hyperlink>
      <w:r>
        <w:rPr>
          <w:rStyle w:val="Emphasis"/>
          <w:b/>
          <w:bCs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62-86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Dorin Opriş, </w:t>
      </w:r>
      <w:hyperlink r:id="rId25" w:tooltip="Jan Amos Comenius – de la doctrina biblică la pedagogia creştină" w:history="1">
        <w:r>
          <w:rPr>
            <w:rStyle w:val="Strong"/>
            <w:i/>
            <w:iCs/>
            <w:color w:val="0000FF"/>
            <w:u w:val="single"/>
          </w:rPr>
          <w:t>J</w:t>
        </w:r>
        <w:r>
          <w:rPr>
            <w:rStyle w:val="Emphasis"/>
            <w:b/>
            <w:bCs/>
            <w:color w:val="0000FF"/>
            <w:u w:val="single"/>
          </w:rPr>
          <w:t>an Amos Comenius – de la doctrina biblică la pedagogia creştină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87-110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Mihai Himcinschi, </w:t>
      </w:r>
      <w:hyperlink r:id="rId26" w:tooltip="Mihai Himcinschi, Mărturia misionară creştină în societatea contemporană" w:history="1">
        <w:r>
          <w:rPr>
            <w:rStyle w:val="Emphasis"/>
            <w:b/>
            <w:bCs/>
            <w:color w:val="0000FF"/>
            <w:u w:val="single"/>
          </w:rPr>
          <w:t>Mărturia misionară creştină în societatea contemporană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111-130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David Pestroiu, </w:t>
      </w:r>
      <w:hyperlink r:id="rId27" w:tooltip="David Pestroiu, Aspecte misionare actuale privind Sfânta Liturghie" w:history="1">
        <w:r>
          <w:rPr>
            <w:rStyle w:val="Emphasis"/>
            <w:b/>
            <w:bCs/>
            <w:color w:val="0000FF"/>
            <w:u w:val="single"/>
          </w:rPr>
          <w:t>Aspecte misionare actuale privind Sfânta Liturghie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131-158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Ioan Cozma, </w:t>
      </w:r>
      <w:hyperlink r:id="rId28" w:tooltip="Ioan Cozma, Problema apartenenţei locaşurilor de cult în cazul trecerilor religioase în teoria şi practica Bisericii Ortodoxe Române (ius precedens)" w:history="1">
        <w:r>
          <w:rPr>
            <w:rStyle w:val="Emphasis"/>
            <w:b/>
            <w:bCs/>
            <w:color w:val="0000FF"/>
            <w:u w:val="single"/>
          </w:rPr>
          <w:t xml:space="preserve">Problema apartenenţei locaşurilor de cult în cazul trecerilor religioase în teoria şi practica Bisericii Ortodoxe Române </w:t>
        </w:r>
      </w:hyperlink>
      <w:hyperlink r:id="rId29" w:tooltip="Ioan Cozma, Problema apartenenţei locaşurilor de cult în cazul trecerilor religioase în teoria şi practica Bisericii Ortodoxe Române (ius precedens)" w:history="1">
        <w:r>
          <w:rPr>
            <w:rStyle w:val="Hyperlink"/>
          </w:rPr>
          <w:t>(</w:t>
        </w:r>
      </w:hyperlink>
      <w:r>
        <w:t>ius precedens)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159-188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Marius Telea, </w:t>
      </w:r>
      <w:hyperlink r:id="rId30" w:tooltip="Marius Telea, Bizanţul şi Republicile maritime italiene – lupta pentru supremaţie în bazinul Mării Negre" w:history="1">
        <w:r>
          <w:rPr>
            <w:rStyle w:val="Emphasis"/>
            <w:b/>
            <w:bCs/>
            <w:color w:val="0000FF"/>
            <w:u w:val="single"/>
          </w:rPr>
          <w:t>Bizanţul şi Republicile maritime italiene – lupta pentru supremaţie în bazinul Mării Negre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189-210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Teofil Tia, </w:t>
      </w:r>
      <w:r>
        <w:rPr>
          <w:rStyle w:val="Emphasis"/>
          <w:b/>
          <w:bCs/>
        </w:rPr>
        <w:t>Ignorarea inconştientului în Teologie. Eugen Drewermann şi obiectivul cunoaşterii de sine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211-234</w:t>
      </w:r>
    </w:p>
    <w:p w:rsidR="006C3891" w:rsidRDefault="006C3891" w:rsidP="006C3891">
      <w:pPr>
        <w:pStyle w:val="NormalWeb"/>
      </w:pPr>
      <w:r>
        <w:rPr>
          <w:rStyle w:val="Strong"/>
        </w:rPr>
        <w:lastRenderedPageBreak/>
        <w:t>Ignatie (Ilie) Trif</w:t>
      </w:r>
      <w:r>
        <w:t xml:space="preserve">, </w:t>
      </w:r>
      <w:hyperlink r:id="rId31" w:tooltip="Ignatie (Ilie) Trif, Sfântul Vasile cel Mare: interacţiunea dintre „pridvorul culturii” şi „naosul teologiei”. Exerciţiu hermeneutic la omilia Cuvânt către tineri" w:history="1">
        <w:r>
          <w:rPr>
            <w:rStyle w:val="Emphasis"/>
            <w:b/>
            <w:bCs/>
            <w:color w:val="0000FF"/>
            <w:u w:val="single"/>
          </w:rPr>
          <w:t xml:space="preserve">Sfântul Vasile cel Mare: interacţiunea dintre „pridvorul culturii” şi „naosul teologiei”. Exerciţiu hermeneutic la omilia Cuvânt către tineri 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235-251</w:t>
      </w:r>
    </w:p>
    <w:p w:rsidR="006C3891" w:rsidRDefault="006C3891" w:rsidP="006C3891">
      <w:pPr>
        <w:pStyle w:val="NormalWeb"/>
      </w:pPr>
      <w:r>
        <w:rPr>
          <w:rStyle w:val="Strong"/>
        </w:rPr>
        <w:t>Dumitru Vanca,</w:t>
      </w:r>
      <w:hyperlink r:id="rId32" w:tooltip="Dumitru Vanca, Iconoclasmul şi idolatria printre unii creştini ortodocşi contemporani. Puncte de vedere" w:history="1">
        <w:r>
          <w:rPr>
            <w:rStyle w:val="Hyperlink"/>
            <w:b/>
            <w:bCs/>
          </w:rPr>
          <w:t xml:space="preserve"> </w:t>
        </w:r>
        <w:r>
          <w:rPr>
            <w:rStyle w:val="Emphasis"/>
            <w:b/>
            <w:bCs/>
            <w:color w:val="0000FF"/>
            <w:u w:val="single"/>
          </w:rPr>
          <w:t>Iconoclasmul şi idolatria printre unii creştini ortodocşi contemporani.Puncte de vedere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252-264</w:t>
      </w:r>
    </w:p>
    <w:p w:rsidR="006C3891" w:rsidRDefault="006C3891" w:rsidP="006C3891">
      <w:pPr>
        <w:pStyle w:val="NormalWeb"/>
      </w:pPr>
      <w:r>
        <w:rPr>
          <w:rStyle w:val="Strong"/>
        </w:rPr>
        <w:t>Domin Adam</w:t>
      </w:r>
      <w:r>
        <w:t xml:space="preserve">, </w:t>
      </w:r>
      <w:hyperlink r:id="rId33" w:tooltip="Domin Adam, Înţelesul muzicii bisericeşti şi marii imnografi" w:history="1">
        <w:r>
          <w:rPr>
            <w:rStyle w:val="Emphasis"/>
            <w:b/>
            <w:bCs/>
            <w:color w:val="0000FF"/>
            <w:u w:val="single"/>
          </w:rPr>
          <w:t xml:space="preserve">Înţelesul muzicii bisericeşti şi marii imnografi 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265-298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II. Traduceri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Nicolae Ozolin, </w:t>
      </w:r>
      <w:r>
        <w:rPr>
          <w:rStyle w:val="Strong"/>
          <w:i/>
          <w:iCs/>
        </w:rPr>
        <w:t>T</w:t>
      </w:r>
      <w:r>
        <w:rPr>
          <w:rStyle w:val="Emphasis"/>
          <w:b/>
          <w:bCs/>
        </w:rPr>
        <w:t xml:space="preserve">héologie et Pastorale. Teologie şi Pastorală, </w:t>
      </w:r>
      <w:r>
        <w:t>(trad. de Nectarie Petre)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301-308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III. Recenzii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Ieromonah Petru Pruteanu, </w:t>
      </w:r>
      <w:r>
        <w:rPr>
          <w:rStyle w:val="Emphasis"/>
          <w:b/>
          <w:bCs/>
        </w:rPr>
        <w:t>Liturghia Ortodoxă. Istorie şi actualitate</w:t>
      </w:r>
      <w:r>
        <w:t>, Bucureşti, Edit. Sophia 2008, Recenzie de Dumitru Vanca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309-316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Arhiepiscop Dr. Andrei Andreicuţ, </w:t>
      </w:r>
      <w:r>
        <w:rPr>
          <w:rStyle w:val="Strong"/>
          <w:i/>
          <w:iCs/>
        </w:rPr>
        <w:t>Dialog al vremii cu memoria. Slujind Dom</w:t>
      </w:r>
      <w:r>
        <w:rPr>
          <w:rStyle w:val="Strong"/>
          <w:i/>
          <w:iCs/>
        </w:rPr>
        <w:softHyphen/>
        <w:t xml:space="preserve">nului şi poporului său la începutul mileniului III, </w:t>
      </w:r>
      <w:r>
        <w:t>Alba Iulia, Editura Reîntregirea, 2009, (Recenzie de Iosif Zoica)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1/2009, pp. 317-32</w:t>
      </w:r>
      <w:r>
        <w:t>3</w:t>
      </w:r>
    </w:p>
    <w:p w:rsidR="006C3891" w:rsidRDefault="006C3891" w:rsidP="006C3891">
      <w:hyperlink r:id="rId34" w:tooltip="View ARHIVA REVISTEI" w:history="1">
        <w:r>
          <w:rPr>
            <w:rStyle w:val="Hyperlink"/>
          </w:rPr>
          <w:t>ARHIVA REVISTEI</w:t>
        </w:r>
      </w:hyperlink>
      <w:r>
        <w:t xml:space="preserve"> / Nr. 2/2009</w:t>
      </w:r>
    </w:p>
    <w:p w:rsidR="006C3891" w:rsidRDefault="006C3891" w:rsidP="006C3891">
      <w:pPr>
        <w:pStyle w:val="Heading1"/>
      </w:pPr>
      <w:r>
        <w:t>Nr. 2/2009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I. Editorial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† Andrei Andreicuţ, </w:t>
      </w:r>
      <w:r>
        <w:rPr>
          <w:rStyle w:val="Emphasis"/>
          <w:b/>
          <w:bCs/>
        </w:rPr>
        <w:t>Arhipăstorul Maramureşului şi Sătmarului, omagiat la Universitatea „1 Decembrie 1918” din Alba-Iulia</w:t>
      </w:r>
      <w:r>
        <w:rPr>
          <w:rStyle w:val="Emphasis"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9-22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II. Studii şi articole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N. Tom Wright, </w:t>
      </w:r>
      <w:hyperlink r:id="rId35" w:tooltip="N. Tom Wright, The Bible and Christian Unity" w:history="1">
        <w:r>
          <w:rPr>
            <w:rStyle w:val="Hyperlink"/>
            <w:b/>
            <w:bCs/>
            <w:i/>
            <w:iCs/>
          </w:rPr>
          <w:t>Biblia şi unitatea creştină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23-38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Mihai Himcinschi, </w:t>
      </w:r>
      <w:hyperlink r:id="rId36" w:tooltip="Mihai Himcinschi, Trinity and Society" w:history="1">
        <w:r>
          <w:rPr>
            <w:rStyle w:val="Hyperlink"/>
            <w:b/>
            <w:bCs/>
            <w:i/>
            <w:iCs/>
          </w:rPr>
          <w:t>Treime şi Societate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lastRenderedPageBreak/>
        <w:t>Altarul Reîntregirii, Nr. 2/2009, pp. 39-76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Ovidiu Panaite, </w:t>
      </w:r>
      <w:hyperlink r:id="rId37" w:tooltip="Ovidiu Panaite, Teologia politică în timpul dinastiei constantiniene. Criterii privind relaţia Biserică-Stat într-o societate pluralistă" w:history="1">
        <w:r>
          <w:rPr>
            <w:rStyle w:val="Emphasis"/>
            <w:b/>
            <w:bCs/>
            <w:color w:val="0000FF"/>
            <w:u w:val="single"/>
          </w:rPr>
          <w:t>Teologia politică în timpul dinastiei constantiniene. Criterii privind relaţia Stat-Biserică într-o societate pluralistă</w:t>
        </w:r>
      </w:hyperlink>
      <w:r>
        <w:rPr>
          <w:rStyle w:val="Strong"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77-90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Marius Telea, </w:t>
      </w:r>
      <w:hyperlink r:id="rId38" w:tooltip="Marius Telea, Influenţe culturale bizantino-apusene în Ţările Române în secolele XIV-XV" w:history="1">
        <w:r>
          <w:rPr>
            <w:rStyle w:val="Emphasis"/>
            <w:b/>
            <w:bCs/>
            <w:color w:val="0000FF"/>
            <w:u w:val="single"/>
          </w:rPr>
          <w:t>Influenţe culturale bizantino-apusene în Ţările Române în secolele XIV-XV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91-118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Teofil Tia, </w:t>
      </w:r>
      <w:r>
        <w:rPr>
          <w:rStyle w:val="Emphasis"/>
          <w:b/>
          <w:bCs/>
        </w:rPr>
        <w:t>„Interesul” pentru Dumnezeu în cultura postmodernităţii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119-134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Florin Botezan, </w:t>
      </w:r>
      <w:hyperlink r:id="rId39" w:tooltip="Florin Botezan, Viaţa duhovnicească – firescul vieţuirii ortodoxe în Biserică" w:history="1">
        <w:r>
          <w:rPr>
            <w:rStyle w:val="Emphasis"/>
            <w:b/>
            <w:bCs/>
            <w:color w:val="0000FF"/>
            <w:u w:val="single"/>
          </w:rPr>
          <w:t>Viaţa duhovnicească – firescul vieţuirii ortodoxe în Biserică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135-148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Iulian Mihai L. Constantinescu, </w:t>
      </w:r>
      <w:hyperlink r:id="rId40" w:tooltip="Iulian Mihai L. Constantinescu, „Mixta religio” după dreptul canonic matrimonial al Bisericii Romano-Catolice" w:history="1">
        <w:r>
          <w:rPr>
            <w:rStyle w:val="Emphasis"/>
            <w:b/>
            <w:bCs/>
            <w:color w:val="0000FF"/>
            <w:u w:val="single"/>
          </w:rPr>
          <w:t>„Mixta religio” după dreptul canonic matrimonial al Bisericii Romano-Catolice</w:t>
        </w:r>
      </w:hyperlink>
    </w:p>
    <w:p w:rsidR="006C3891" w:rsidRDefault="006C3891" w:rsidP="006C3891">
      <w:pPr>
        <w:pStyle w:val="NormalWeb"/>
        <w:jc w:val="right"/>
      </w:pPr>
      <w:hyperlink r:id="rId41" w:tooltip="Iulian Mihai L. Constantinescu, „Mixta religio” după dreptul canonic matrimonial al Bisericii Romano-Catolice" w:history="1">
        <w:r>
          <w:rPr>
            <w:rStyle w:val="Hyperlink"/>
            <w:sz w:val="15"/>
            <w:szCs w:val="15"/>
          </w:rPr>
          <w:t>Altaru</w:t>
        </w:r>
      </w:hyperlink>
      <w:r>
        <w:rPr>
          <w:sz w:val="15"/>
          <w:szCs w:val="15"/>
        </w:rPr>
        <w:t>l Reîntregirii, Nr. 2/2009, pp. 149-180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Caius Cuţaru, </w:t>
      </w:r>
      <w:hyperlink r:id="rId42" w:tooltip="Caius Cuţaru, Eliade-Pettazzoni sau istoria unei ucenicii" w:history="1">
        <w:r>
          <w:rPr>
            <w:rStyle w:val="Emphasis"/>
            <w:b/>
            <w:bCs/>
            <w:color w:val="0000FF"/>
            <w:u w:val="single"/>
          </w:rPr>
          <w:t>Eliade-Pettazzoni sau istoria unei ucenicii</w:t>
        </w:r>
      </w:hyperlink>
      <w:r>
        <w:rPr>
          <w:rStyle w:val="Emphasis"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181-201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Gheorghe Istodor, </w:t>
      </w:r>
      <w:hyperlink r:id="rId43" w:tooltip="Gheorghe Istodor, Omul – realitate dihotomică" w:history="1">
        <w:r>
          <w:rPr>
            <w:rStyle w:val="Emphasis"/>
            <w:b/>
            <w:bCs/>
            <w:color w:val="0000FF"/>
            <w:u w:val="single"/>
          </w:rPr>
          <w:t xml:space="preserve">Omul – realitate dihotomică. O mărturie misionară împotriva concepţiilor eterodoxe antropologice 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203-222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Alin Albu, </w:t>
      </w:r>
      <w:hyperlink r:id="rId44" w:tooltip="Alin Albu, Paza minţii la părinţii filocalici" w:history="1">
        <w:r>
          <w:rPr>
            <w:rStyle w:val="Emphasis"/>
            <w:b/>
            <w:bCs/>
            <w:color w:val="0000FF"/>
            <w:u w:val="single"/>
          </w:rPr>
          <w:t>Paza minţii la părinţii filocalici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223-256</w:t>
      </w:r>
    </w:p>
    <w:p w:rsidR="006C3891" w:rsidRDefault="006C3891" w:rsidP="006C3891">
      <w:pPr>
        <w:pStyle w:val="NormalWeb"/>
      </w:pPr>
      <w:r>
        <w:rPr>
          <w:rStyle w:val="Strong"/>
        </w:rPr>
        <w:t>Iuliana Wainberg-Drăghiciu,</w:t>
      </w:r>
      <w:hyperlink r:id="rId45" w:tooltip="Iuliana Wainberg-Drăghiciu, Mitropolitul Ştefan al Ungrovlahiei, editor şi predoslov" w:history="1">
        <w:r>
          <w:rPr>
            <w:rStyle w:val="Hyperlink"/>
            <w:b/>
            <w:bCs/>
          </w:rPr>
          <w:t xml:space="preserve"> </w:t>
        </w:r>
      </w:hyperlink>
      <w:hyperlink r:id="rId46" w:tooltip="Iuliana Wainberg-Drăghiciu, Mitropolitul Ştefan al Ungrovlahiei, editor şi predoslov" w:history="1">
        <w:r>
          <w:rPr>
            <w:rStyle w:val="Hyperlink"/>
            <w:b/>
            <w:bCs/>
            <w:i/>
            <w:iCs/>
          </w:rPr>
          <w:t>Mitropolitul Ştefan al Ungrovlahiei, editor şi predoslov al unor tipărituri româneşti de la mijlocul secolului al XVII-lea</w:t>
        </w:r>
      </w:hyperlink>
      <w:r>
        <w:rPr>
          <w:rStyle w:val="Emphasis"/>
          <w:b/>
          <w:bCs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257-268</w:t>
      </w:r>
    </w:p>
    <w:p w:rsidR="006C3891" w:rsidRDefault="006C3891" w:rsidP="006C3891">
      <w:pPr>
        <w:pStyle w:val="NormalWeb"/>
      </w:pPr>
      <w:r>
        <w:rPr>
          <w:rStyle w:val="Strong"/>
        </w:rPr>
        <w:t>Monica Opriş,</w:t>
      </w:r>
      <w:hyperlink r:id="rId47" w:tooltip="Monica Opriş, Religie şi Evaluare" w:history="1">
        <w:r>
          <w:rPr>
            <w:rStyle w:val="Hyperlink"/>
            <w:b/>
            <w:bCs/>
          </w:rPr>
          <w:t xml:space="preserve"> </w:t>
        </w:r>
        <w:r>
          <w:rPr>
            <w:rStyle w:val="Strong"/>
            <w:i/>
            <w:iCs/>
            <w:color w:val="0000FF"/>
            <w:u w:val="single"/>
          </w:rPr>
          <w:t>R</w:t>
        </w:r>
        <w:r>
          <w:rPr>
            <w:rStyle w:val="Emphasis"/>
            <w:b/>
            <w:bCs/>
            <w:color w:val="0000FF"/>
            <w:u w:val="single"/>
          </w:rPr>
          <w:t>eligie şi Evaluare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269-290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Liviu Petcu, </w:t>
      </w:r>
      <w:hyperlink r:id="rId48" w:tooltip="Liviu Petcu, Accente filocalice privitoare la Taina Sfântului Botez" w:history="1">
        <w:r>
          <w:rPr>
            <w:rStyle w:val="Strong"/>
            <w:i/>
            <w:iCs/>
            <w:color w:val="0000FF"/>
            <w:u w:val="single"/>
          </w:rPr>
          <w:t>A</w:t>
        </w:r>
        <w:r>
          <w:rPr>
            <w:rStyle w:val="Emphasis"/>
            <w:b/>
            <w:bCs/>
            <w:color w:val="0000FF"/>
            <w:u w:val="single"/>
          </w:rPr>
          <w:t>ccente filocalice privitoare la Taina Sfântului Botez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291-308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II. Recenzii</w:t>
      </w:r>
      <w:r>
        <w:rPr>
          <w:rStyle w:val="Emphasis"/>
          <w:b/>
          <w:bCs/>
          <w:color w:val="800000"/>
          <w:sz w:val="27"/>
          <w:szCs w:val="27"/>
        </w:rPr>
        <w:t xml:space="preserve"> </w:t>
      </w:r>
    </w:p>
    <w:p w:rsidR="006C3891" w:rsidRDefault="006C3891" w:rsidP="006C3891">
      <w:pPr>
        <w:pStyle w:val="NormalWeb"/>
      </w:pPr>
      <w:r>
        <w:rPr>
          <w:rStyle w:val="Emphasis"/>
          <w:b/>
          <w:bCs/>
        </w:rPr>
        <w:t>Liturghierul</w:t>
      </w:r>
      <w:r>
        <w:rPr>
          <w:rStyle w:val="Strong"/>
        </w:rPr>
        <w:t xml:space="preserve">, Ediţia IBMBOR, 2009 </w:t>
      </w:r>
      <w:r>
        <w:t>(recenzie de Ieromonah Petru Pruteanu)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lastRenderedPageBreak/>
        <w:t>Altarul Reîntregirii, Nr. 2/2009, pp. 309-320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† Dr. Irineu Pop Bistriţeanul, </w:t>
      </w:r>
      <w:r>
        <w:rPr>
          <w:rStyle w:val="Emphasis"/>
          <w:b/>
          <w:bCs/>
        </w:rPr>
        <w:t>Vestirea Evangheliei mântuirii</w:t>
      </w:r>
      <w:r>
        <w:rPr>
          <w:rStyle w:val="Strong"/>
        </w:rPr>
        <w:t>.</w:t>
      </w:r>
      <w:r>
        <w:rPr>
          <w:rStyle w:val="Emphasis"/>
          <w:b/>
          <w:bCs/>
        </w:rPr>
        <w:t xml:space="preserve"> Predici la duminicile de peste an, Cluj-Napoca, Editura Renaşterea, 2008</w:t>
      </w:r>
      <w:r>
        <w:t xml:space="preserve"> (recenzie de Pr. Iosif Zoica)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321-324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Marius Telea, </w:t>
      </w:r>
      <w:r>
        <w:rPr>
          <w:rStyle w:val="Emphasis"/>
          <w:b/>
          <w:bCs/>
        </w:rPr>
        <w:t>Simfonia bizantină</w:t>
      </w:r>
      <w:r>
        <w:rPr>
          <w:rStyle w:val="Strong"/>
        </w:rPr>
        <w:t>.</w:t>
      </w:r>
      <w:r>
        <w:rPr>
          <w:rStyle w:val="Emphasis"/>
          <w:b/>
          <w:bCs/>
        </w:rPr>
        <w:t xml:space="preserve"> O viziune patristică, Alba Iulia, Editura Reîntregirea, 2009</w:t>
      </w:r>
      <w:r>
        <w:t xml:space="preserve"> (recenzie de Pr. Iosif Zoica)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325-328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Marius Telea, </w:t>
      </w:r>
      <w:r>
        <w:rPr>
          <w:rStyle w:val="Strong"/>
          <w:i/>
          <w:iCs/>
        </w:rPr>
        <w:t>P</w:t>
      </w:r>
      <w:r>
        <w:rPr>
          <w:rStyle w:val="Emphasis"/>
          <w:b/>
          <w:bCs/>
        </w:rPr>
        <w:t xml:space="preserve">atriarhul Filotei Kokkinos, exponent al isihasmului politi, </w:t>
      </w:r>
      <w:r>
        <w:rPr>
          <w:rStyle w:val="Emphasis"/>
        </w:rPr>
        <w:t>Alba Iulia, Editura Reîntregirea, 2009</w:t>
      </w:r>
      <w:r>
        <w:rPr>
          <w:rStyle w:val="Strong"/>
          <w:i/>
          <w:iCs/>
        </w:rPr>
        <w:t xml:space="preserve"> </w:t>
      </w:r>
      <w:r>
        <w:t>(recenzie de Pr. Iosif Zoica)</w:t>
      </w:r>
      <w:r>
        <w:rPr>
          <w:rStyle w:val="Strong"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Reîntregirii, Nr. 2/2009, pp. 329-333</w:t>
      </w:r>
    </w:p>
    <w:p w:rsidR="006C3891" w:rsidRDefault="006C3891" w:rsidP="006C3891">
      <w:hyperlink r:id="rId49" w:tooltip="View Home" w:history="1">
        <w:r>
          <w:rPr>
            <w:rStyle w:val="Hyperlink"/>
          </w:rPr>
          <w:t>Home</w:t>
        </w:r>
      </w:hyperlink>
      <w:r>
        <w:t xml:space="preserve"> / </w:t>
      </w:r>
      <w:hyperlink r:id="rId50" w:tooltip="View ARHIVA REVISTEI" w:history="1">
        <w:r>
          <w:rPr>
            <w:rStyle w:val="Hyperlink"/>
          </w:rPr>
          <w:t>ARHIVA REVISTEI</w:t>
        </w:r>
      </w:hyperlink>
      <w:r>
        <w:t xml:space="preserve"> / Nr. 3/2009</w:t>
      </w:r>
    </w:p>
    <w:p w:rsidR="006C3891" w:rsidRDefault="006C3891" w:rsidP="006C3891">
      <w:pPr>
        <w:pStyle w:val="Heading1"/>
      </w:pPr>
      <w:r>
        <w:t>Nr. 3/2009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I.     Editorial</w:t>
      </w:r>
    </w:p>
    <w:p w:rsidR="006C3891" w:rsidRDefault="006C3891" w:rsidP="006C3891">
      <w:pPr>
        <w:pStyle w:val="NormalWeb"/>
      </w:pPr>
      <w:r>
        <w:t>† Andrei Andreicuţ,</w:t>
      </w:r>
      <w:r>
        <w:rPr>
          <w:rStyle w:val="Strong"/>
        </w:rPr>
        <w:t xml:space="preserve"> </w:t>
      </w:r>
      <w:r>
        <w:rPr>
          <w:rStyle w:val="Emphasis"/>
          <w:b/>
          <w:bCs/>
        </w:rPr>
        <w:t>Ce dar Îi facem Domnului Hristos de Crăciun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9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II. Studii şi articole</w:t>
      </w:r>
    </w:p>
    <w:p w:rsidR="006C3891" w:rsidRDefault="006C3891" w:rsidP="006C3891">
      <w:pPr>
        <w:pStyle w:val="NormalWeb"/>
      </w:pPr>
      <w:r>
        <w:t xml:space="preserve">Emil Jurcan, </w:t>
      </w:r>
      <w:hyperlink r:id="rId51" w:tooltip="Emil Jurcan, Sacrificiul ca paradigmă a aşteptării jertfei hristice" w:history="1">
        <w:r>
          <w:rPr>
            <w:rStyle w:val="Emphasis"/>
            <w:b/>
            <w:bCs/>
            <w:color w:val="0000FF"/>
            <w:u w:val="single"/>
          </w:rPr>
          <w:t>Sacrificiul ca paradigmă a aşteptării jertfei hristice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17</w:t>
      </w:r>
    </w:p>
    <w:p w:rsidR="006C3891" w:rsidRDefault="006C3891" w:rsidP="006C3891">
      <w:pPr>
        <w:pStyle w:val="NormalWeb"/>
      </w:pPr>
      <w:r>
        <w:t>Mihai Himcinschi,</w:t>
      </w:r>
      <w:r>
        <w:rPr>
          <w:rStyle w:val="Emphasis"/>
          <w:b/>
          <w:bCs/>
        </w:rPr>
        <w:t xml:space="preserve"> </w:t>
      </w:r>
      <w:hyperlink r:id="rId52" w:tooltip="Mihai Himcinschi, Legătura dintre teologie şi filozofie" w:history="1">
        <w:r>
          <w:rPr>
            <w:rStyle w:val="Hyperlink"/>
            <w:b/>
            <w:bCs/>
            <w:i/>
            <w:iCs/>
          </w:rPr>
          <w:t>The connection between theology and philosophy. One missionary perspective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33</w:t>
      </w:r>
    </w:p>
    <w:p w:rsidR="006C3891" w:rsidRDefault="006C3891" w:rsidP="006C3891">
      <w:pPr>
        <w:pStyle w:val="NormalWeb"/>
      </w:pPr>
      <w:r>
        <w:t xml:space="preserve">Teofil Tia, </w:t>
      </w:r>
      <w:hyperlink r:id="rId53" w:tooltip="Teofil Tia, Omul de masă şi criza fermităţii axiologice din cultură" w:history="1">
        <w:r>
          <w:rPr>
            <w:rStyle w:val="Emphasis"/>
            <w:b/>
            <w:bCs/>
            <w:color w:val="0000FF"/>
            <w:u w:val="single"/>
          </w:rPr>
          <w:t>Omul de masă şi criza fermităţii axiologice din cultură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61</w:t>
      </w:r>
    </w:p>
    <w:p w:rsidR="006C3891" w:rsidRDefault="006C3891" w:rsidP="006C3891">
      <w:pPr>
        <w:pStyle w:val="NormalWeb"/>
      </w:pPr>
      <w:r>
        <w:t>Remus Onişor,</w:t>
      </w:r>
      <w:r>
        <w:rPr>
          <w:rStyle w:val="Emphasis"/>
          <w:b/>
          <w:bCs/>
        </w:rPr>
        <w:t xml:space="preserve"> </w:t>
      </w:r>
      <w:hyperlink r:id="rId54" w:tooltip="Remus Onişor, Cartea Jubileelor, o apocrifă intertestamentară" w:history="1">
        <w:r>
          <w:rPr>
            <w:rStyle w:val="Hyperlink"/>
            <w:b/>
            <w:bCs/>
            <w:i/>
            <w:iCs/>
          </w:rPr>
          <w:t>Cartea Jubillelor, o apocrifă intertestamentară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85</w:t>
      </w:r>
    </w:p>
    <w:p w:rsidR="006C3891" w:rsidRDefault="006C3891" w:rsidP="006C3891">
      <w:pPr>
        <w:pStyle w:val="NormalWeb"/>
      </w:pPr>
      <w:r>
        <w:t xml:space="preserve">Adam Domin, </w:t>
      </w:r>
      <w:hyperlink r:id="rId55" w:tooltip="Adam Domin, Cântarea bisericească în Ardeal. Alba-Iulia şi Blaj" w:history="1">
        <w:r>
          <w:rPr>
            <w:rStyle w:val="Emphasis"/>
            <w:b/>
            <w:bCs/>
            <w:color w:val="0000FF"/>
            <w:u w:val="single"/>
          </w:rPr>
          <w:t>Cântarea bisericească în Ardeal</w:t>
        </w:r>
        <w:r>
          <w:rPr>
            <w:rStyle w:val="Strong"/>
            <w:color w:val="0000FF"/>
            <w:u w:val="single"/>
          </w:rPr>
          <w:t xml:space="preserve">. </w:t>
        </w:r>
        <w:r>
          <w:rPr>
            <w:rStyle w:val="Emphasis"/>
            <w:b/>
            <w:bCs/>
            <w:color w:val="0000FF"/>
            <w:u w:val="single"/>
          </w:rPr>
          <w:t>Alba-Iulia şi Blaj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101</w:t>
      </w:r>
    </w:p>
    <w:p w:rsidR="006C3891" w:rsidRDefault="006C3891" w:rsidP="006C3891">
      <w:pPr>
        <w:pStyle w:val="NormalWeb"/>
      </w:pPr>
      <w:r>
        <w:t xml:space="preserve">Dumitru Vanca, </w:t>
      </w:r>
      <w:hyperlink r:id="rId56" w:tooltip="Dumitru Vanca, Cultul Bisericii Ortodoxe din Transilvania la sfârşitul secolului al XVII-lea" w:history="1">
        <w:r>
          <w:rPr>
            <w:rStyle w:val="Emphasis"/>
            <w:b/>
            <w:bCs/>
            <w:color w:val="0000FF"/>
            <w:u w:val="single"/>
          </w:rPr>
          <w:t>Cultul Bisericii Ortodoxe din Transilvania la sfârşitul sec. XVII, reflectat în Molitfelnicul de la Bălgrad, 1689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lastRenderedPageBreak/>
        <w:t>Altarul Reîntregirii Nr. 3/2009, p. 129</w:t>
      </w:r>
    </w:p>
    <w:p w:rsidR="006C3891" w:rsidRDefault="006C3891" w:rsidP="006C3891">
      <w:pPr>
        <w:pStyle w:val="NormalWeb"/>
      </w:pPr>
      <w:r>
        <w:t xml:space="preserve">Ioan Cozma, </w:t>
      </w:r>
      <w:hyperlink r:id="rId57" w:tooltip="Ioan Cozma, Apariţia economului în Biserică şi rolul său în administrarea bunurilor bisericeşti" w:history="1">
        <w:r>
          <w:rPr>
            <w:rStyle w:val="Emphasis"/>
            <w:b/>
            <w:bCs/>
            <w:color w:val="0000FF"/>
            <w:u w:val="single"/>
          </w:rPr>
          <w:t>Apariţia economului în cadrul Bisericii şi rolul său în administrarea bunurilor bisericeşti</w:t>
        </w:r>
      </w:hyperlink>
      <w:r>
        <w:rPr>
          <w:rStyle w:val="Emphasis"/>
          <w:b/>
          <w:bCs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157</w:t>
      </w:r>
    </w:p>
    <w:p w:rsidR="006C3891" w:rsidRDefault="006C3891" w:rsidP="006C3891">
      <w:pPr>
        <w:pStyle w:val="NormalWeb"/>
      </w:pPr>
      <w:r>
        <w:t xml:space="preserve">Ovidiu Panaite, </w:t>
      </w:r>
      <w:hyperlink r:id="rId58" w:tooltip="Ovidiu Panaite, Sfântul Ierotei, între Ultrasilvana şi Pannonia" w:history="1">
        <w:r>
          <w:rPr>
            <w:rStyle w:val="Emphasis"/>
            <w:b/>
            <w:bCs/>
            <w:color w:val="0000FF"/>
            <w:u w:val="single"/>
          </w:rPr>
          <w:t>Sfântul Ierotei, între Ultrasilvana şi Pannonia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173</w:t>
      </w:r>
    </w:p>
    <w:p w:rsidR="006C3891" w:rsidRDefault="006C3891" w:rsidP="006C3891">
      <w:pPr>
        <w:pStyle w:val="NormalWeb"/>
      </w:pPr>
      <w:r>
        <w:t xml:space="preserve">Albu Alin, </w:t>
      </w:r>
      <w:hyperlink r:id="rId59" w:tooltip="Albu Alin, Personalitatea Episcopului Vetranion al Tomisului" w:history="1">
        <w:r>
          <w:rPr>
            <w:rStyle w:val="Emphasis"/>
            <w:b/>
            <w:bCs/>
            <w:color w:val="0000FF"/>
            <w:u w:val="single"/>
          </w:rPr>
          <w:t>Personalitatea Episcopului Vetranion al Tomisului. Interpretări pe marginea conflictului cu Împăratul Valens şi a corespondenţei cu Sf. Vasile Cel Mare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187</w:t>
      </w:r>
    </w:p>
    <w:p w:rsidR="006C3891" w:rsidRDefault="006C3891" w:rsidP="006C3891">
      <w:pPr>
        <w:pStyle w:val="NormalWeb"/>
      </w:pPr>
      <w:r>
        <w:t xml:space="preserve">Dorin Opriş, </w:t>
      </w:r>
      <w:hyperlink r:id="rId60" w:tooltip="Dorin Opriş, Pedagogie şi viaţă socială în Ţările Române" w:history="1">
        <w:r>
          <w:rPr>
            <w:rStyle w:val="Emphasis"/>
            <w:b/>
            <w:bCs/>
            <w:color w:val="0000FF"/>
            <w:u w:val="single"/>
          </w:rPr>
          <w:t>Pedagogie şi viaţă socială în Ţările Române. Iosif Moesiodax (1725-1800)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247</w:t>
      </w:r>
    </w:p>
    <w:p w:rsidR="006C3891" w:rsidRDefault="006C3891" w:rsidP="006C3891">
      <w:pPr>
        <w:pStyle w:val="NormalWeb"/>
      </w:pPr>
      <w:r>
        <w:t xml:space="preserve">Iustinian Şovrea, </w:t>
      </w:r>
      <w:hyperlink r:id="rId61" w:tooltip="Iustinian Şovrea, Proiectul unei antropologii creştine" w:history="1">
        <w:r>
          <w:rPr>
            <w:rStyle w:val="Emphasis"/>
            <w:b/>
            <w:bCs/>
            <w:color w:val="0000FF"/>
            <w:u w:val="single"/>
          </w:rPr>
          <w:t>Proiectul unei antropologii creştine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263</w:t>
      </w:r>
    </w:p>
    <w:p w:rsidR="006C3891" w:rsidRDefault="006C3891" w:rsidP="006C3891">
      <w:pPr>
        <w:pStyle w:val="NormalWeb"/>
      </w:pPr>
      <w:r>
        <w:t xml:space="preserve">Silvia Negruţiu, </w:t>
      </w:r>
      <w:hyperlink r:id="rId62" w:tooltip="Silvia Negruţiu, Activitatea didactică dincolo de rigiditate, şabloane şi stereotipii" w:history="1">
        <w:r>
          <w:rPr>
            <w:rStyle w:val="Emphasis"/>
            <w:b/>
            <w:bCs/>
            <w:color w:val="0000FF"/>
            <w:u w:val="single"/>
          </w:rPr>
          <w:t>Activitatea didactică dincolo de rigiditate, şabloane şi stereotipii</w:t>
        </w:r>
      </w:hyperlink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301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III. Traduceri</w:t>
      </w:r>
    </w:p>
    <w:p w:rsidR="006C3891" w:rsidRDefault="006C3891" w:rsidP="006C3891">
      <w:pPr>
        <w:pStyle w:val="NormalWeb"/>
      </w:pPr>
      <w:r>
        <w:t xml:space="preserve">Severian de Gaballa, </w:t>
      </w:r>
      <w:r>
        <w:rPr>
          <w:rStyle w:val="Emphasis"/>
          <w:b/>
          <w:bCs/>
        </w:rPr>
        <w:t>Omilie la Naşterea Domnului,</w:t>
      </w:r>
      <w:r>
        <w:rPr>
          <w:rStyle w:val="Emphasis"/>
        </w:rPr>
        <w:t xml:space="preserve"> </w:t>
      </w:r>
      <w:r>
        <w:t>(traducere de Pr. Jan  Nicolae)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3/2009, p. 313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IV. In memoriam</w:t>
      </w:r>
    </w:p>
    <w:p w:rsidR="006C3891" w:rsidRDefault="006C3891" w:rsidP="006C3891">
      <w:pPr>
        <w:pStyle w:val="NormalWeb"/>
      </w:pPr>
      <w:r>
        <w:rPr>
          <w:rStyle w:val="Emphasis"/>
          <w:b/>
          <w:bCs/>
        </w:rPr>
        <w:t>Preot Nicolae Dănilă (1954-2009)</w:t>
      </w:r>
      <w:r>
        <w:rPr>
          <w:rStyle w:val="Strong"/>
        </w:rPr>
        <w:t xml:space="preserve"> </w:t>
      </w:r>
    </w:p>
    <w:p w:rsidR="006C3891" w:rsidRDefault="006C3891" w:rsidP="006C3891">
      <w:pPr>
        <w:pStyle w:val="NormalWeb"/>
        <w:jc w:val="right"/>
        <w:rPr>
          <w:sz w:val="15"/>
          <w:szCs w:val="15"/>
        </w:rPr>
      </w:pPr>
      <w:r>
        <w:rPr>
          <w:sz w:val="15"/>
          <w:szCs w:val="15"/>
        </w:rPr>
        <w:t>Altarul Reîntregirii Nr. 3/2009, p. 343</w:t>
      </w:r>
    </w:p>
    <w:p w:rsidR="006C3891" w:rsidRPr="006C3891" w:rsidRDefault="006C3891" w:rsidP="006C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63" w:tooltip="View all items in Preţuri şi abonamente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i abonamente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Cuprins 1/2010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Cuprins 1/2010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o-RO"/>
        </w:rPr>
        <w:t>I. Editorial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numPr>
          <w:ilvl w:val="0"/>
          <w:numId w:val="15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Andrei ANDREICUŢ, </w:t>
      </w:r>
      <w:r w:rsidRPr="006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The heavenly fire warms the hearts and enlightens the mind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o-RO"/>
        </w:rPr>
        <w:t>II. Studies &amp; Articles</w:t>
      </w:r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numPr>
          <w:ilvl w:val="0"/>
          <w:numId w:val="15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Mihai HIMCINSCHI, </w:t>
      </w:r>
      <w:hyperlink r:id="rId64" w:tooltip="Mihai HIMCINSCHI, Violenţa umană dintr-o perspectivă misionară" w:history="1"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Violenţa umană dintr-o perspectivă misionară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p.17-44</w:t>
      </w:r>
    </w:p>
    <w:p w:rsidR="006C3891" w:rsidRPr="006C3891" w:rsidRDefault="006C3891" w:rsidP="006C3891">
      <w:pPr>
        <w:numPr>
          <w:ilvl w:val="0"/>
          <w:numId w:val="15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Teofil TIA, </w:t>
      </w:r>
      <w:hyperlink r:id="rId65" w:tooltip="Teofil TIA, Turning Points in the Scientific Authority and Credibility of Pastoral Theology" w:history="1"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Turning Points in the Scientific Authority and Credibility of Pastoral Theology</w:t>
        </w:r>
      </w:hyperlink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p.45-64</w:t>
      </w:r>
    </w:p>
    <w:p w:rsidR="006C3891" w:rsidRPr="006C3891" w:rsidRDefault="006C3891" w:rsidP="006C3891">
      <w:pPr>
        <w:numPr>
          <w:ilvl w:val="0"/>
          <w:numId w:val="15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Domin ADAM,</w:t>
      </w:r>
      <w:hyperlink r:id="rId66" w:tooltip="Domin Adam, Muzica psaltică în sistemul notaţiei lineare" w:history="1">
        <w:r w:rsidRPr="006C38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 xml:space="preserve"> </w:t>
        </w:r>
      </w:hyperlink>
      <w:hyperlink r:id="rId67" w:tooltip="Domin Adam, Muzica psaltică în sistemul notaţiei lineare" w:history="1"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Muzica psaltică în sistemul notaţiei lineare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p.65-84</w:t>
      </w:r>
    </w:p>
    <w:p w:rsidR="006C3891" w:rsidRPr="006C3891" w:rsidRDefault="006C3891" w:rsidP="006C3891">
      <w:pPr>
        <w:numPr>
          <w:ilvl w:val="0"/>
          <w:numId w:val="15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Marius TELEA, </w:t>
      </w:r>
      <w:hyperlink r:id="rId68" w:tooltip="Marius TELEA, Legăturile Bizanţului cu Dobrogea în secolul al XIV-lea" w:history="1"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Legăturile Bizanţului cu Dobrogea în secolul al XIV-lea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p.85-116</w:t>
      </w:r>
    </w:p>
    <w:p w:rsidR="006C3891" w:rsidRPr="006C3891" w:rsidRDefault="006C3891" w:rsidP="006C3891">
      <w:pPr>
        <w:numPr>
          <w:ilvl w:val="0"/>
          <w:numId w:val="15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Macarie DRĂGOI, </w:t>
      </w:r>
      <w:hyperlink r:id="rId69" w:tooltip="Macarie DRĂGOI, Professor Sebastian Brock and his point of view on St. Ephrem the Syrian theological heritage" w:history="1"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Professor Sebastian Brock and his point of view on St. Ephrem the Syrian theological heritage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p.117-132</w:t>
      </w:r>
    </w:p>
    <w:p w:rsidR="006C3891" w:rsidRPr="006C3891" w:rsidRDefault="006C3891" w:rsidP="006C3891">
      <w:pPr>
        <w:numPr>
          <w:ilvl w:val="0"/>
          <w:numId w:val="15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Jan NICOLAE,</w:t>
      </w:r>
      <w:hyperlink r:id="rId70" w:tooltip="Jan NICOLAE, Omilia de Crăciun a Sfântului Sofronie al Ierusalimului" w:history="1">
        <w:r w:rsidRPr="006C38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 xml:space="preserve"> </w:t>
        </w:r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The Christmas preach of St. Sophronius of Jerusalem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p.133-156</w:t>
      </w:r>
    </w:p>
    <w:p w:rsidR="006C3891" w:rsidRPr="006C3891" w:rsidRDefault="006C3891" w:rsidP="006C3891">
      <w:pPr>
        <w:numPr>
          <w:ilvl w:val="0"/>
          <w:numId w:val="15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Ioan COZMA, </w:t>
      </w:r>
      <w:hyperlink r:id="rId71" w:tooltip="Ioan COZMA, L’alienazione dei beni ecclesiastici nella normativa orientale antica (iter brevis)" w:history="1"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L’alienazione dei beni ecclesiastici nella normativa orientale antica (iter brevis)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p.157-172</w:t>
      </w:r>
    </w:p>
    <w:p w:rsidR="006C3891" w:rsidRPr="006C3891" w:rsidRDefault="006C3891" w:rsidP="006C3891">
      <w:pPr>
        <w:numPr>
          <w:ilvl w:val="0"/>
          <w:numId w:val="16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Alin ALBU, </w:t>
      </w:r>
      <w:hyperlink r:id="rId72" w:tooltip="Alin ALBU, Mitropolitul Varlaam al Bălgradului-între exigenţele Ortodoxiei şi Programul Reformei Protestante sau supleţea omului de culturăi" w:history="1"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Mitropolitul Varlaam al Bălgradului- între exigenţele Ortodoxiei şi Programul Reformei Protestante sau supleţea omului de culturăi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p.173-188</w:t>
      </w:r>
    </w:p>
    <w:p w:rsidR="006C3891" w:rsidRPr="006C3891" w:rsidRDefault="006C3891" w:rsidP="006C3891">
      <w:pPr>
        <w:numPr>
          <w:ilvl w:val="0"/>
          <w:numId w:val="16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Dorin OPRIŞ,</w:t>
      </w:r>
      <w:hyperlink r:id="rId73" w:tooltip="Dorin OPRIŞ, Forme de organizare a educaţiei Bisericii din primele veacuri creştine" w:history="1">
        <w:r w:rsidRPr="006C38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 xml:space="preserve"> </w:t>
        </w:r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Organizational Forms of Education in the Early Centuries of the Church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p.189-206</w:t>
      </w:r>
    </w:p>
    <w:p w:rsidR="006C3891" w:rsidRPr="006C3891" w:rsidRDefault="006C3891" w:rsidP="006C3891">
      <w:pPr>
        <w:numPr>
          <w:ilvl w:val="0"/>
          <w:numId w:val="16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Ovidiu PANAITE, </w:t>
      </w:r>
      <w:hyperlink r:id="rId74" w:tooltip="Ovidiu PANAITE, Scurtă privire istorică asupra modelului educaţional bizantin" w:history="1">
        <w:r w:rsidRPr="006C389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Scurte consideraţii privind modelul educaţional bizantin</w:t>
        </w:r>
      </w:hyperlink>
      <w:r w:rsidRPr="006C38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6C3891">
        <w:rPr>
          <w:rFonts w:ascii="Times New Roman" w:eastAsia="Times New Roman" w:hAnsi="Times New Roman" w:cs="Times New Roman"/>
          <w:sz w:val="20"/>
          <w:szCs w:val="20"/>
          <w:lang w:eastAsia="ro-RO"/>
        </w:rPr>
        <w:t>Altarul Reîntregirii, Nr. 1/2010, p.207-234</w:t>
      </w:r>
    </w:p>
    <w:p w:rsidR="004E269E" w:rsidRDefault="004E269E" w:rsidP="004E269E">
      <w:hyperlink r:id="rId75" w:tooltip="View Home" w:history="1">
        <w:r>
          <w:rPr>
            <w:rStyle w:val="Hyperlink"/>
          </w:rPr>
          <w:t>Home</w:t>
        </w:r>
      </w:hyperlink>
      <w:r>
        <w:t xml:space="preserve"> / </w:t>
      </w:r>
      <w:hyperlink r:id="rId76" w:tooltip="View all items in ARHIVA" w:history="1">
        <w:r>
          <w:rPr>
            <w:rStyle w:val="Hyperlink"/>
          </w:rPr>
          <w:t>ARHIVA</w:t>
        </w:r>
      </w:hyperlink>
      <w:r>
        <w:t xml:space="preserve"> / </w:t>
      </w:r>
      <w:hyperlink r:id="rId77" w:tooltip="View all items in Altarul Reîntregirii 2010" w:history="1">
        <w:r>
          <w:rPr>
            <w:rStyle w:val="Hyperlink"/>
          </w:rPr>
          <w:t>Altarul Reîntregirii 2010</w:t>
        </w:r>
      </w:hyperlink>
      <w:r>
        <w:t xml:space="preserve"> / Cuprins 2/2010</w:t>
      </w:r>
    </w:p>
    <w:p w:rsidR="004E269E" w:rsidRDefault="004E269E" w:rsidP="004E269E">
      <w:pPr>
        <w:pStyle w:val="Heading1"/>
      </w:pPr>
      <w:r>
        <w:t>Cuprins 2/2010</w:t>
      </w:r>
    </w:p>
    <w:p w:rsidR="004E269E" w:rsidRDefault="004E269E" w:rsidP="004E269E">
      <w:pPr>
        <w:pStyle w:val="NormalWeb"/>
      </w:pPr>
      <w:r>
        <w:rPr>
          <w:rStyle w:val="Strong"/>
          <w:color w:val="800000"/>
          <w:sz w:val="27"/>
          <w:szCs w:val="27"/>
        </w:rPr>
        <w:lastRenderedPageBreak/>
        <w:t>I. Studii şi Articole</w:t>
      </w:r>
      <w:r>
        <w:t xml:space="preserve"> </w:t>
      </w:r>
    </w:p>
    <w:p w:rsidR="004E269E" w:rsidRDefault="004E269E" w:rsidP="004E269E">
      <w:pPr>
        <w:pStyle w:val="NormalWeb"/>
      </w:pPr>
      <w:r>
        <w:rPr>
          <w:rStyle w:val="Strong"/>
        </w:rPr>
        <w:t>Tudor Sălăgean,</w:t>
      </w:r>
      <w:r>
        <w:t xml:space="preserve"> </w:t>
      </w:r>
      <w:r>
        <w:rPr>
          <w:rStyle w:val="Strong"/>
          <w:i/>
          <w:iCs/>
        </w:rPr>
        <w:t>Transilvania şi părţile vestice în secolul al X-lea şi misiunea episcopului Hierotheos</w:t>
      </w:r>
      <w:r>
        <w:rPr>
          <w:rStyle w:val="Strong"/>
        </w:rPr>
        <w:t xml:space="preserve"> 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 9</w:t>
      </w:r>
    </w:p>
    <w:p w:rsidR="004E269E" w:rsidRDefault="004E269E" w:rsidP="004E269E">
      <w:pPr>
        <w:pStyle w:val="NormalWeb"/>
      </w:pPr>
      <w:r>
        <w:rPr>
          <w:rStyle w:val="Strong"/>
        </w:rPr>
        <w:t xml:space="preserve">H. Tristram Engelhardt, </w:t>
      </w:r>
      <w:r>
        <w:rPr>
          <w:rStyle w:val="Emphasis"/>
          <w:b/>
          <w:bCs/>
        </w:rPr>
        <w:t>The message is more than the medium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p.25</w:t>
      </w:r>
    </w:p>
    <w:p w:rsidR="004E269E" w:rsidRDefault="004E269E" w:rsidP="004E269E">
      <w:pPr>
        <w:pStyle w:val="NormalWeb"/>
      </w:pPr>
      <w:r>
        <w:rPr>
          <w:rStyle w:val="Strong"/>
        </w:rPr>
        <w:t xml:space="preserve">Ioan Schiau, </w:t>
      </w:r>
      <w:r>
        <w:rPr>
          <w:rStyle w:val="Emphasis"/>
          <w:b/>
          <w:bCs/>
        </w:rPr>
        <w:t>Filosofia şi Ideea de Dumnezeu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 43</w:t>
      </w:r>
    </w:p>
    <w:p w:rsidR="004E269E" w:rsidRDefault="004E269E" w:rsidP="004E269E">
      <w:pPr>
        <w:pStyle w:val="NormalWeb"/>
      </w:pPr>
      <w:r>
        <w:rPr>
          <w:rStyle w:val="Strong"/>
        </w:rPr>
        <w:t xml:space="preserve">Ioan Vlaşin, </w:t>
      </w:r>
      <w:r>
        <w:rPr>
          <w:rStyle w:val="Emphasis"/>
          <w:b/>
          <w:bCs/>
        </w:rPr>
        <w:t>Credinţa şi filozofia de viaţă la Sfântul Ioan Gură de Aur şi Martin Heidegger</w:t>
      </w:r>
      <w:r>
        <w:rPr>
          <w:rStyle w:val="Strong"/>
        </w:rPr>
        <w:t xml:space="preserve"> 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p.63</w:t>
      </w:r>
    </w:p>
    <w:p w:rsidR="004E269E" w:rsidRDefault="004E269E" w:rsidP="004E269E">
      <w:pPr>
        <w:pStyle w:val="NormalWeb"/>
      </w:pPr>
      <w:r>
        <w:rPr>
          <w:rStyle w:val="Strong"/>
        </w:rPr>
        <w:t>Gheorghe Istodor,</w:t>
      </w:r>
      <w:r>
        <w:t xml:space="preserve"> </w:t>
      </w:r>
      <w:r>
        <w:rPr>
          <w:rStyle w:val="Strong"/>
        </w:rPr>
        <w:t xml:space="preserve">Repere fundamentale ale cunoaşterii lui Dumnezeu în gândirea Sfântului Vasile cel Mare 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p.101</w:t>
      </w:r>
    </w:p>
    <w:p w:rsidR="004E269E" w:rsidRDefault="004E269E" w:rsidP="004E269E">
      <w:pPr>
        <w:pStyle w:val="NormalWeb"/>
      </w:pPr>
      <w:r>
        <w:rPr>
          <w:rStyle w:val="Strong"/>
        </w:rPr>
        <w:t>Liviu Petcu,</w:t>
      </w:r>
      <w:r>
        <w:t xml:space="preserve"> </w:t>
      </w:r>
      <w:r>
        <w:rPr>
          <w:rStyle w:val="Emphasis"/>
          <w:b/>
          <w:bCs/>
        </w:rPr>
        <w:t>Progresul perpetuu (epectaza) în Comentariul la Cântarea Cântărilor a Sfântului Grigorie de Nyssa</w:t>
      </w:r>
      <w:r>
        <w:rPr>
          <w:rStyle w:val="Strong"/>
        </w:rPr>
        <w:t xml:space="preserve"> 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p.117</w:t>
      </w:r>
    </w:p>
    <w:p w:rsidR="004E269E" w:rsidRDefault="004E269E" w:rsidP="004E269E">
      <w:pPr>
        <w:pStyle w:val="NormalWeb"/>
      </w:pPr>
      <w:r>
        <w:rPr>
          <w:rStyle w:val="Strong"/>
        </w:rPr>
        <w:t>Ioan Cozma,</w:t>
      </w:r>
      <w:r>
        <w:t xml:space="preserve"> </w:t>
      </w:r>
      <w:r>
        <w:rPr>
          <w:rStyle w:val="Emphasis"/>
          <w:b/>
          <w:bCs/>
        </w:rPr>
        <w:t>Căsătoriile mixte în teoria şi practica Bisericii Ortodoxe</w:t>
      </w:r>
      <w:r>
        <w:rPr>
          <w:rStyle w:val="Strong"/>
        </w:rPr>
        <w:t xml:space="preserve"> 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p.147</w:t>
      </w:r>
    </w:p>
    <w:p w:rsidR="004E269E" w:rsidRDefault="004E269E" w:rsidP="004E269E">
      <w:pPr>
        <w:pStyle w:val="NormalWeb"/>
      </w:pPr>
      <w:r>
        <w:rPr>
          <w:rStyle w:val="Strong"/>
        </w:rPr>
        <w:t xml:space="preserve">Teofil Tia, </w:t>
      </w:r>
      <w:r>
        <w:rPr>
          <w:rStyle w:val="Emphasis"/>
          <w:b/>
          <w:bCs/>
        </w:rPr>
        <w:t>Democraţia: context exigent al activităţii pastorale. Promovarea „Drepturilor Omului” – „parte” a misiunii/pastoralei Bisericii?</w:t>
      </w:r>
      <w:r>
        <w:rPr>
          <w:rStyle w:val="Strong"/>
        </w:rPr>
        <w:t xml:space="preserve"> 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p.167</w:t>
      </w:r>
    </w:p>
    <w:p w:rsidR="004E269E" w:rsidRDefault="004E269E" w:rsidP="004E269E">
      <w:pPr>
        <w:pStyle w:val="NormalWeb"/>
      </w:pPr>
      <w:r>
        <w:rPr>
          <w:rStyle w:val="Strong"/>
        </w:rPr>
        <w:t>Dorin Opriş,</w:t>
      </w:r>
      <w:r>
        <w:t xml:space="preserve"> </w:t>
      </w:r>
      <w:r>
        <w:rPr>
          <w:rStyle w:val="Emphasis"/>
          <w:b/>
          <w:bCs/>
        </w:rPr>
        <w:t>Ora de religie, între rigorile curriculare şi aşteptările familiei şi ale societăţii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p.187</w:t>
      </w:r>
    </w:p>
    <w:p w:rsidR="004E269E" w:rsidRDefault="004E269E" w:rsidP="004E269E">
      <w:pPr>
        <w:pStyle w:val="NormalWeb"/>
      </w:pPr>
      <w:r>
        <w:rPr>
          <w:rStyle w:val="Strong"/>
        </w:rPr>
        <w:t>Ştefan Argatu,</w:t>
      </w:r>
      <w:r>
        <w:t xml:space="preserve"> </w:t>
      </w:r>
      <w:r>
        <w:rPr>
          <w:rStyle w:val="Emphasis"/>
          <w:b/>
          <w:bCs/>
        </w:rPr>
        <w:t>Cultele din România şi problema evreiască în perioada 1940-1944</w:t>
      </w:r>
      <w:r>
        <w:t xml:space="preserve"> 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p.207</w:t>
      </w:r>
    </w:p>
    <w:p w:rsidR="004E269E" w:rsidRDefault="004E269E" w:rsidP="004E269E">
      <w:pPr>
        <w:pStyle w:val="NormalWeb"/>
      </w:pPr>
      <w:r>
        <w:rPr>
          <w:rStyle w:val="Strong"/>
        </w:rPr>
        <w:t>Petru Pruteanu</w:t>
      </w:r>
      <w:r>
        <w:rPr>
          <w:rStyle w:val="Emphasis"/>
          <w:b/>
          <w:bCs/>
        </w:rPr>
        <w:t>, Slujba Sfântului Maslu:  istorie şi actualitate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 223</w:t>
      </w:r>
    </w:p>
    <w:p w:rsidR="004E269E" w:rsidRDefault="004E269E" w:rsidP="004E269E">
      <w:pPr>
        <w:pStyle w:val="NormalWeb"/>
      </w:pPr>
      <w:r>
        <w:rPr>
          <w:rStyle w:val="Strong"/>
        </w:rPr>
        <w:t xml:space="preserve">Cezar Login, </w:t>
      </w:r>
      <w:r>
        <w:rPr>
          <w:rStyle w:val="Emphasis"/>
          <w:b/>
          <w:bCs/>
        </w:rPr>
        <w:t>Riturile preanaforale în Liturghiile alexandrine greceşti ale Sfinţilor Grigorie Teologul şi Vasile cel Mare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lastRenderedPageBreak/>
        <w:t>Altarul Reîntregirii, Nr. 2/2010, p. 243</w:t>
      </w:r>
    </w:p>
    <w:p w:rsidR="004E269E" w:rsidRDefault="004E269E" w:rsidP="004E269E">
      <w:pPr>
        <w:pStyle w:val="NormalWeb"/>
      </w:pPr>
      <w:r>
        <w:rPr>
          <w:rStyle w:val="Strong"/>
        </w:rPr>
        <w:t>Monica Opriş,</w:t>
      </w:r>
      <w:r>
        <w:t xml:space="preserve"> </w:t>
      </w:r>
      <w:r>
        <w:rPr>
          <w:rStyle w:val="Strong"/>
        </w:rPr>
        <w:t xml:space="preserve">Criterii obiective în alegerea metodelor de evaluare la disciplina religie 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 263</w:t>
      </w:r>
    </w:p>
    <w:p w:rsidR="004E269E" w:rsidRDefault="004E269E" w:rsidP="004E269E">
      <w:pPr>
        <w:pStyle w:val="NormalWeb"/>
      </w:pPr>
      <w:r>
        <w:rPr>
          <w:rStyle w:val="Strong"/>
          <w:color w:val="800000"/>
          <w:sz w:val="27"/>
          <w:szCs w:val="27"/>
        </w:rPr>
        <w:t>II. Recenzii</w:t>
      </w:r>
    </w:p>
    <w:p w:rsidR="004E269E" w:rsidRDefault="004E269E" w:rsidP="004E269E">
      <w:pPr>
        <w:pStyle w:val="NormalWeb"/>
      </w:pPr>
      <w:r>
        <w:t xml:space="preserve">Ana Dumitran, Elena Daniela-Cucui, Elena Mihu, Saveta-Florica Pop, </w:t>
      </w:r>
      <w:r>
        <w:rPr>
          <w:rStyle w:val="Emphasis"/>
          <w:b/>
          <w:bCs/>
        </w:rPr>
        <w:t>Iacov Zugravul</w:t>
      </w:r>
      <w:r>
        <w:rPr>
          <w:rStyle w:val="Strong"/>
        </w:rPr>
        <w:t xml:space="preserve">, </w:t>
      </w:r>
      <w:r>
        <w:t>Alba Iulia, Editura Altip, 2010, (recenzie de Dumitru Vanca)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 285</w:t>
      </w:r>
    </w:p>
    <w:p w:rsidR="004E269E" w:rsidRDefault="004E269E" w:rsidP="004E269E">
      <w:pPr>
        <w:pStyle w:val="NormalWeb"/>
      </w:pPr>
      <w:r>
        <w:t xml:space="preserve">Jan Nicolae, Ioana Rustoiu, Ana Dumitran, </w:t>
      </w:r>
      <w:r>
        <w:rPr>
          <w:rStyle w:val="Emphasis"/>
          <w:b/>
          <w:bCs/>
        </w:rPr>
        <w:t>Crucea în patrimoniul spiritual al judeţului Alba</w:t>
      </w:r>
      <w:r>
        <w:rPr>
          <w:rStyle w:val="Strong"/>
        </w:rPr>
        <w:t xml:space="preserve">, </w:t>
      </w:r>
      <w:r>
        <w:t>Alba Iulia, Editura Altip, 2010, (recenzie de Dumitru Vanca)</w:t>
      </w:r>
    </w:p>
    <w:p w:rsidR="004E269E" w:rsidRDefault="004E269E" w:rsidP="004E269E">
      <w:pPr>
        <w:pStyle w:val="NormalWeb"/>
        <w:jc w:val="right"/>
      </w:pPr>
      <w:r>
        <w:rPr>
          <w:sz w:val="15"/>
          <w:szCs w:val="15"/>
        </w:rPr>
        <w:t>Altarul Reîntregirii, Nr. 2/2010, p. 290</w:t>
      </w:r>
    </w:p>
    <w:p w:rsidR="004E269E" w:rsidRPr="006C3891" w:rsidRDefault="004E269E" w:rsidP="004E2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p w:rsidR="006C3891" w:rsidRDefault="006C3891" w:rsidP="006C3891">
      <w:pPr>
        <w:pStyle w:val="Heading1"/>
      </w:pPr>
      <w:r>
        <w:t>Cuprins 3/2010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I. Editorial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Ovidiu Panaite, </w:t>
      </w:r>
      <w:r>
        <w:rPr>
          <w:rStyle w:val="Strong"/>
          <w:i/>
          <w:iCs/>
        </w:rPr>
        <w:t>Cununia, prolegomena pentru „Anul omagial al Sfântului Botez şi al Sfintei Cununii în Patriarhia Română”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9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II. Studii şi Articole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Petru Pruteanu, </w:t>
      </w:r>
      <w:r>
        <w:rPr>
          <w:rStyle w:val="Strong"/>
          <w:i/>
          <w:iCs/>
        </w:rPr>
        <w:t>Studiu istorico-liturgic asupra slujbei cununiei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17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Cezar Login, </w:t>
      </w:r>
      <w:r>
        <w:rPr>
          <w:rStyle w:val="Strong"/>
          <w:i/>
          <w:iCs/>
        </w:rPr>
        <w:t>Euharistie şi Cununie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47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Dumitru A. Vanca, </w:t>
      </w:r>
      <w:r>
        <w:rPr>
          <w:rStyle w:val="Strong"/>
          <w:i/>
          <w:iCs/>
        </w:rPr>
        <w:t>Rânduiala Cununiei în Molitfelnicele româneşti din secolul XVII</w:t>
      </w:r>
      <w:r>
        <w:rPr>
          <w:rStyle w:val="Strong"/>
        </w:rPr>
        <w:t xml:space="preserve"> 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63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Cornelia Hayes, </w:t>
      </w:r>
      <w:r>
        <w:rPr>
          <w:rStyle w:val="Strong"/>
          <w:i/>
          <w:iCs/>
        </w:rPr>
        <w:t>„Er schuf sie als Mann und Frau“ Orthodoxe Anmerkungen zur säkularen Kultur der Gleichberechtigung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85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Emil Jurcan, </w:t>
      </w:r>
      <w:r>
        <w:rPr>
          <w:rStyle w:val="Emphasis"/>
          <w:b/>
          <w:bCs/>
        </w:rPr>
        <w:t>Dumnezeu, din perspectiva unei teologii contextuale. Mişcarea feministă şi poziţia creştină autentică pe tema teognosiei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131</w:t>
      </w:r>
    </w:p>
    <w:p w:rsidR="006C3891" w:rsidRDefault="006C3891" w:rsidP="006C3891">
      <w:pPr>
        <w:pStyle w:val="NormalWeb"/>
      </w:pPr>
      <w:r>
        <w:rPr>
          <w:rStyle w:val="Strong"/>
        </w:rPr>
        <w:lastRenderedPageBreak/>
        <w:t xml:space="preserve">Ioan Cozma, </w:t>
      </w:r>
      <w:r>
        <w:rPr>
          <w:rStyle w:val="Strong"/>
          <w:i/>
          <w:iCs/>
        </w:rPr>
        <w:t>Rudenia spirituală ca impediment la primirea Tainei Cununiei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151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Simion Todoran, </w:t>
      </w:r>
      <w:r>
        <w:rPr>
          <w:rStyle w:val="Strong"/>
          <w:i/>
          <w:iCs/>
        </w:rPr>
        <w:t>Căsătoria în lumina Noului Testament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173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Mihai Himcinschi, </w:t>
      </w:r>
      <w:r>
        <w:rPr>
          <w:rStyle w:val="Strong"/>
          <w:i/>
          <w:iCs/>
        </w:rPr>
        <w:t>Familia, Biserica şi Şcoala – instituţii care influenţează condiţiile şi atitudinile religioase ale tinerilor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191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Dorin Opriş, </w:t>
      </w:r>
      <w:r>
        <w:rPr>
          <w:rStyle w:val="Strong"/>
          <w:i/>
          <w:iCs/>
        </w:rPr>
        <w:t>Manifestarea valorilor religioase în familie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205</w:t>
      </w:r>
    </w:p>
    <w:p w:rsidR="006C3891" w:rsidRDefault="006C3891" w:rsidP="006C3891">
      <w:pPr>
        <w:pStyle w:val="NormalWeb"/>
      </w:pPr>
      <w:r>
        <w:rPr>
          <w:rStyle w:val="Strong"/>
          <w:color w:val="800000"/>
          <w:sz w:val="27"/>
          <w:szCs w:val="27"/>
        </w:rPr>
        <w:t>III. VARIA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Remus Onişor, </w:t>
      </w:r>
      <w:r>
        <w:rPr>
          <w:rStyle w:val="Strong"/>
          <w:i/>
          <w:iCs/>
        </w:rPr>
        <w:t>Valoarea apocrifelor creştine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227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Marius Telea, </w:t>
      </w:r>
      <w:r>
        <w:rPr>
          <w:rStyle w:val="Strong"/>
          <w:i/>
          <w:iCs/>
        </w:rPr>
        <w:t>Problema Illyricului în contextul disputelor Bizanţului cu papalitatea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249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Alin Albu, </w:t>
      </w:r>
      <w:r>
        <w:rPr>
          <w:rStyle w:val="Strong"/>
          <w:i/>
          <w:iCs/>
        </w:rPr>
        <w:t>Un caz social aparte din timpul celui de-al doilea război mondial: preoţimea ortodoxă din Munţii Apuseni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261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Alexandru Moldovan, </w:t>
      </w:r>
      <w:r>
        <w:rPr>
          <w:rStyle w:val="Strong"/>
          <w:i/>
          <w:iCs/>
        </w:rPr>
        <w:t>De la proiectul Babel la Cincizecime Restaurarea comunicării între oameni  prin lucrarea Duhului Sfânt</w:t>
      </w:r>
    </w:p>
    <w:p w:rsidR="006C3891" w:rsidRDefault="006C3891" w:rsidP="006C3891">
      <w:pPr>
        <w:pStyle w:val="NormalWeb"/>
        <w:jc w:val="right"/>
      </w:pPr>
      <w:r>
        <w:rPr>
          <w:sz w:val="15"/>
          <w:szCs w:val="15"/>
        </w:rPr>
        <w:t>Altarul Reîntregirii Nr. 3/2010, p.</w:t>
      </w:r>
      <w:r>
        <w:rPr>
          <w:rStyle w:val="Strong"/>
          <w:sz w:val="15"/>
          <w:szCs w:val="15"/>
        </w:rPr>
        <w:t xml:space="preserve"> 279</w:t>
      </w:r>
    </w:p>
    <w:p w:rsidR="006C3891" w:rsidRPr="006C3891" w:rsidRDefault="006C3891" w:rsidP="006C3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6C3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Cuprins Nr. 1/2011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ro-RO"/>
        </w:rPr>
        <w:t>I. STUDII ŞI ARTICOLE</w:t>
      </w:r>
    </w:p>
    <w:p w:rsidR="006C3891" w:rsidRPr="006C3891" w:rsidRDefault="006C3891" w:rsidP="006C3891">
      <w:pPr>
        <w:numPr>
          <w:ilvl w:val="0"/>
          <w:numId w:val="16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Emil JURCAN,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78" w:tooltip="Iniţierea sacrală dintr-o perspectivă comparată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Iniţierea sacrală dintr-o perspectivă comparată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 xml:space="preserve">Altarul Reîntregirii, Nr. 1/2011, p. 9-28 </w:t>
      </w:r>
    </w:p>
    <w:p w:rsidR="006C3891" w:rsidRPr="006C3891" w:rsidRDefault="006C3891" w:rsidP="006C3891">
      <w:pPr>
        <w:numPr>
          <w:ilvl w:val="0"/>
          <w:numId w:val="16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Florin BOTEZAN,</w:t>
      </w:r>
      <w:hyperlink r:id="rId79" w:tooltip="Postul Mare şi Sfintele Paşti – paradigmă a asumării şi actualizării Botezului de către mădularele Bisericii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 Postul Mare şi Sfintele Paşti – paradigmă a asumării şi actualizării Botezului de către mădularele Bisericii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 xml:space="preserve">Altarul Reîntregirii, Nr. 1/2011, p. 29-52 </w:t>
      </w:r>
    </w:p>
    <w:p w:rsidR="006C3891" w:rsidRPr="006C3891" w:rsidRDefault="006C3891" w:rsidP="006C3891">
      <w:pPr>
        <w:numPr>
          <w:ilvl w:val="0"/>
          <w:numId w:val="16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lastRenderedPageBreak/>
        <w:t>Mihai HIMCINSCHI,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80" w:tooltip="Misiunea baptismală ca înfiere duhovnicească şi fundament al identităţii creştine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Misiunea baptismală ca înfiere duhovnicească şi fundament al identităţii creştine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53-72</w:t>
      </w:r>
    </w:p>
    <w:p w:rsidR="006C3891" w:rsidRPr="006C3891" w:rsidRDefault="006C3891" w:rsidP="006C3891">
      <w:pPr>
        <w:numPr>
          <w:ilvl w:val="0"/>
          <w:numId w:val="16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Teofil TIA,</w:t>
      </w:r>
      <w:hyperlink r:id="rId81" w:tooltip="Teofil TIA, (Re)Iniţierea creştină sub eroziunea deconstructivistă postmodernă" w:history="1">
        <w:r w:rsidRPr="006C3891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ro-RO"/>
          </w:rPr>
          <w:t xml:space="preserve"> </w:t>
        </w:r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(Re)Iniţierea creştină sub eroziunea deconstructivistă postmodernă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73-86</w:t>
      </w:r>
    </w:p>
    <w:p w:rsidR="006C3891" w:rsidRPr="006C3891" w:rsidRDefault="006C3891" w:rsidP="006C3891">
      <w:pPr>
        <w:numPr>
          <w:ilvl w:val="0"/>
          <w:numId w:val="16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Adam DOMIN,</w:t>
      </w:r>
      <w:hyperlink r:id="rId82" w:tooltip="Domin ADAM, Rugăciunile şi imnele Slujebei Botezului" w:history="1">
        <w:r w:rsidRPr="006C3891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ro-RO"/>
          </w:rPr>
          <w:t xml:space="preserve"> </w:t>
        </w:r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Rugăciunile şi imnele Rânduielii Botezului în Biserica Ortodoxă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87-102</w:t>
      </w:r>
    </w:p>
    <w:p w:rsidR="006C3891" w:rsidRPr="006C3891" w:rsidRDefault="006C3891" w:rsidP="006C3891">
      <w:pPr>
        <w:numPr>
          <w:ilvl w:val="0"/>
          <w:numId w:val="16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David PESTROIU,</w:t>
      </w:r>
      <w:hyperlink r:id="rId83" w:tooltip="David PESTROIU, Botezul – rod al propovăduirii Evangheliei, în opera Sf. Vasile cel Mare" w:history="1">
        <w:r w:rsidRPr="006C3891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ro-RO"/>
          </w:rPr>
          <w:t xml:space="preserve"> </w:t>
        </w:r>
      </w:hyperlink>
      <w:hyperlink r:id="rId84" w:tooltip="David PESTROIU, Botezul – rod al propovăduirii Evangheliei, în opera Sf. Vasile cel Mare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Botezul – rod al propovăduirii Evangheliei, în opera Sf. Vasile cel Mare</w:t>
        </w:r>
      </w:hyperlink>
      <w:r w:rsidRPr="006C38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103-128</w:t>
      </w:r>
    </w:p>
    <w:p w:rsidR="006C3891" w:rsidRPr="006C3891" w:rsidRDefault="006C3891" w:rsidP="006C3891">
      <w:pPr>
        <w:numPr>
          <w:ilvl w:val="0"/>
          <w:numId w:val="16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Monica OPRIŞ,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85" w:tooltip="Monica OPRIŞ, Etape în înţelegerea şi trăirea credinţei sau drumul de la Botez spre maturitate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Etape în înţelegerea şi trăirea credinţei sau drumul de la Botez spre maturitate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129-151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ro-RO"/>
        </w:rPr>
        <w:t>II. STUDII VARIA</w:t>
      </w:r>
    </w:p>
    <w:p w:rsidR="006C3891" w:rsidRPr="006C3891" w:rsidRDefault="006C3891" w:rsidP="006C3891">
      <w:pPr>
        <w:numPr>
          <w:ilvl w:val="0"/>
          <w:numId w:val="170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Cristian SIBIŞAN,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86" w:tooltip="Cristian SIBIŞAN, Contemplarea abisului fiinţial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Contemplarea abisului fiinţial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153-170</w:t>
      </w:r>
    </w:p>
    <w:p w:rsidR="006C3891" w:rsidRPr="006C3891" w:rsidRDefault="006C3891" w:rsidP="006C3891">
      <w:pPr>
        <w:numPr>
          <w:ilvl w:val="0"/>
          <w:numId w:val="17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Ioan COZMA,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87" w:tooltip="Ioan COZMA, Il possessio ed il dominium dei beni temporali della Chiesa nella legislazione canonica cattolica orientale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Il possessio ed il dominium dei beni temporali della Chiesa nella legislazione canonica cattolica orientale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171- 194</w:t>
      </w:r>
    </w:p>
    <w:p w:rsidR="006C3891" w:rsidRPr="006C3891" w:rsidRDefault="006C3891" w:rsidP="006C3891">
      <w:pPr>
        <w:numPr>
          <w:ilvl w:val="0"/>
          <w:numId w:val="17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Laurenţiu Nicolae STAMATIN,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88" w:tooltip="Laurenţiu Nicolae STAMATIN, La contribution du clergé orthodoxe appartenant aux Diocèses d’Argeş et Buzău au soutient de la lutte pour indépendance nationale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La contribution du clergé orthodoxe appartenant aux Diocèses d’Argeş et Buzău au soutient de la lutte pour indépendance nationale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195-210</w:t>
      </w:r>
    </w:p>
    <w:p w:rsidR="006C3891" w:rsidRPr="006C3891" w:rsidRDefault="006C3891" w:rsidP="006C3891">
      <w:pPr>
        <w:numPr>
          <w:ilvl w:val="0"/>
          <w:numId w:val="17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Iuliana WAINBERG-DRĂGHICIU,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89" w:tooltip="Iuliana WAINBERG-DRĂGHICIU, Clerici români ai veacurilor trecute, ocrotitori ai cărţii tipărite pe teritoriul românesc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Clerici români ai veacurilor trecute, ocrotitori ai cărţii tipărite pe teritoriul românesc (sec. al XVI-lea – prima jumătate a sec. al XVII-lea)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211-228</w:t>
      </w:r>
    </w:p>
    <w:p w:rsidR="006C3891" w:rsidRPr="006C3891" w:rsidRDefault="006C3891" w:rsidP="006C3891">
      <w:pPr>
        <w:numPr>
          <w:ilvl w:val="0"/>
          <w:numId w:val="17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lastRenderedPageBreak/>
        <w:t>Alexandru MOLDOVAN,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90" w:tooltip="Alexandru MOLDOVAN, Glasul care a vestit Cuvântul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Glasul care a vestit Cuvântul. Chipul Sfântului Ioan Botezătorul în pericopa Lc 1, 5-25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229-260</w:t>
      </w:r>
    </w:p>
    <w:p w:rsidR="006C3891" w:rsidRPr="006C3891" w:rsidRDefault="006C3891" w:rsidP="006C3891">
      <w:pPr>
        <w:numPr>
          <w:ilvl w:val="0"/>
          <w:numId w:val="17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Lucian COLDA,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hyperlink r:id="rId91" w:tooltip="Lucian COLDA, Crezul niceo-constantinopolitan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Crezul niceo-constantinopolitan. Câteva consideraţii asupra originii şi structurii lui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261- 273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ro-RO"/>
        </w:rPr>
        <w:t>III. TEZE DOCTORALE</w:t>
      </w: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numPr>
          <w:ilvl w:val="0"/>
          <w:numId w:val="176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Alin ALBU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, </w:t>
      </w:r>
      <w:hyperlink r:id="rId92" w:tooltip="Alin ALBU, Protopopiatul Ortodox din Alba Iuliaîn perioada 1940-1945" w:history="1">
        <w:r w:rsidRPr="006C3891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Protopopiatul Ortodox Alba Iulia în perioada 1940-1945 </w:t>
        </w:r>
      </w:hyperlink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275-306</w:t>
      </w:r>
    </w:p>
    <w:p w:rsidR="006C3891" w:rsidRPr="006C3891" w:rsidRDefault="006C3891" w:rsidP="006C3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ro-RO"/>
        </w:rPr>
        <w:t>IV. NOTE DE LECTURĂ / RECENZII</w:t>
      </w: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 </w:t>
      </w:r>
    </w:p>
    <w:p w:rsidR="006C3891" w:rsidRPr="006C3891" w:rsidRDefault="006C3891" w:rsidP="006C3891">
      <w:pPr>
        <w:numPr>
          <w:ilvl w:val="0"/>
          <w:numId w:val="177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Virgiliu GHEORGHE,</w:t>
      </w:r>
      <w:r w:rsidRPr="006C3891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 </w:t>
      </w:r>
      <w:r w:rsidRPr="006C3891"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o-RO"/>
        </w:rPr>
        <w:t xml:space="preserve">Pornografia, maladia secolului XXI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307-312</w:t>
      </w:r>
    </w:p>
    <w:p w:rsidR="006C3891" w:rsidRPr="006C3891" w:rsidRDefault="006C3891" w:rsidP="006C3891">
      <w:pPr>
        <w:numPr>
          <w:ilvl w:val="0"/>
          <w:numId w:val="17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Gheorghe HOLBEA, Dorin OPRIŞ, Monica OPRIŞ, George JAMBORE, </w:t>
      </w:r>
      <w:r w:rsidRPr="006C3891">
        <w:rPr>
          <w:rFonts w:ascii="Book Antiqua" w:eastAsia="Times New Roman" w:hAnsi="Book Antiqua" w:cs="Times New Roman"/>
          <w:b/>
          <w:bCs/>
          <w:i/>
          <w:iCs/>
          <w:color w:val="800000"/>
          <w:sz w:val="24"/>
          <w:szCs w:val="24"/>
          <w:lang w:eastAsia="ro-RO"/>
        </w:rPr>
        <w:t xml:space="preserve">Apostolat educaţional. Ora de religie – cunoaştere şi devenire spirituală </w:t>
      </w:r>
    </w:p>
    <w:p w:rsidR="006C3891" w:rsidRPr="006C3891" w:rsidRDefault="006C3891" w:rsidP="006C38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3891">
        <w:rPr>
          <w:rFonts w:ascii="Book Antiqua" w:eastAsia="Times New Roman" w:hAnsi="Book Antiqua" w:cs="Times New Roman"/>
          <w:sz w:val="20"/>
          <w:szCs w:val="20"/>
          <w:lang w:eastAsia="ro-RO"/>
        </w:rPr>
        <w:t>Altarul Reîntregirii, Nr. 1/2011, p. 313-326</w:t>
      </w:r>
    </w:p>
    <w:p w:rsidR="006C3891" w:rsidRDefault="006C3891" w:rsidP="006C3891">
      <w:pPr>
        <w:pStyle w:val="Heading1"/>
      </w:pPr>
      <w:r>
        <w:t>Nr. 1 [supliment]</w:t>
      </w:r>
    </w:p>
    <w:p w:rsidR="006C3891" w:rsidRDefault="006C3891" w:rsidP="006C3891">
      <w:pPr>
        <w:pStyle w:val="NormalWeb"/>
      </w:pPr>
      <w:r>
        <w:rPr>
          <w:rStyle w:val="Strong"/>
        </w:rPr>
        <w:t>STUDII &amp; ARTICOLE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H. Tristram Engelhardt Jr., </w:t>
      </w:r>
      <w:hyperlink r:id="rId93" w:tooltip="H. Tristram Engelhardt Jr., Between the Individual and the State" w:history="1">
        <w:r>
          <w:rPr>
            <w:rStyle w:val="Emphasis"/>
            <w:b/>
            <w:bCs/>
            <w:color w:val="0000FF"/>
            <w:u w:val="single"/>
          </w:rPr>
          <w:t>Între stat şi individ: Familia ca realitate ontologică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10.</w:t>
      </w:r>
    </w:p>
    <w:p w:rsidR="006C3891" w:rsidRDefault="006C3891" w:rsidP="006C3891">
      <w:pPr>
        <w:pStyle w:val="NormalWeb"/>
      </w:pPr>
      <w:r>
        <w:rPr>
          <w:rStyle w:val="Strong"/>
        </w:rPr>
        <w:t>Emil Jurcan</w:t>
      </w:r>
      <w:r>
        <w:rPr>
          <w:rStyle w:val="Emphasis"/>
          <w:b/>
          <w:bCs/>
        </w:rPr>
        <w:t xml:space="preserve">, </w:t>
      </w:r>
      <w:hyperlink r:id="rId94" w:tooltip="Emil Jurcan, Comparative inter-religious elements on man-woman relation" w:history="1">
        <w:r>
          <w:rPr>
            <w:rStyle w:val="Emphasis"/>
            <w:b/>
            <w:bCs/>
            <w:color w:val="0000FF"/>
            <w:u w:val="single"/>
          </w:rPr>
          <w:t>Elemente comparative interreligioase asupra relaţiei bărbat-femeie şi importanţa lor în analiza crizei maritale contemporane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32.</w:t>
      </w:r>
    </w:p>
    <w:p w:rsidR="006C3891" w:rsidRDefault="006C3891" w:rsidP="006C3891">
      <w:pPr>
        <w:pStyle w:val="NormalWeb"/>
      </w:pPr>
      <w:r>
        <w:rPr>
          <w:rStyle w:val="Strong"/>
        </w:rPr>
        <w:t>Laurenţiu Tănase</w:t>
      </w:r>
      <w:r>
        <w:rPr>
          <w:rStyle w:val="Emphasis"/>
          <w:b/>
          <w:bCs/>
        </w:rPr>
        <w:t xml:space="preserve">, </w:t>
      </w:r>
      <w:hyperlink r:id="rId95" w:tooltip="Laurenţiu Tănase, Characteristics of Modern Contemporary Family, an analysis from a sociological perspective." w:history="1">
        <w:r>
          <w:rPr>
            <w:rStyle w:val="Emphasis"/>
            <w:b/>
            <w:bCs/>
            <w:color w:val="0000FF"/>
            <w:u w:val="single"/>
          </w:rPr>
          <w:t>Caracteristicile familiei moderne, o analiză din perspective sociale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54.</w:t>
      </w:r>
    </w:p>
    <w:p w:rsidR="006C3891" w:rsidRDefault="006C3891" w:rsidP="006C3891">
      <w:pPr>
        <w:pStyle w:val="NormalWeb"/>
      </w:pPr>
      <w:r>
        <w:rPr>
          <w:rStyle w:val="Strong"/>
        </w:rPr>
        <w:t>George Remete</w:t>
      </w:r>
      <w:r>
        <w:t xml:space="preserve">, </w:t>
      </w:r>
      <w:hyperlink r:id="rId96" w:tooltip="George Remete, Family from a Christian point of view. A few considerations." w:history="1">
        <w:r>
          <w:rPr>
            <w:rStyle w:val="Emphasis"/>
            <w:b/>
            <w:bCs/>
            <w:color w:val="0000FF"/>
            <w:u w:val="single"/>
          </w:rPr>
          <w:t>Familia din punct de vedere creştin. Câteva consideraţii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74.</w:t>
      </w:r>
    </w:p>
    <w:p w:rsidR="006C3891" w:rsidRDefault="006C3891" w:rsidP="006C3891">
      <w:pPr>
        <w:pStyle w:val="NormalWeb"/>
      </w:pPr>
      <w:r>
        <w:rPr>
          <w:rStyle w:val="Strong"/>
        </w:rPr>
        <w:lastRenderedPageBreak/>
        <w:t xml:space="preserve">Corinna Delkeskamp-Hayes, </w:t>
      </w:r>
      <w:hyperlink r:id="rId97" w:tooltip="Corinna Delkeskamp-Hayes, The Christian Family and Christian Philanthropy" w:history="1">
        <w:r>
          <w:rPr>
            <w:rStyle w:val="Emphasis"/>
            <w:b/>
            <w:bCs/>
            <w:color w:val="0000FF"/>
            <w:u w:val="single"/>
          </w:rPr>
          <w:t>Familia creştină şi filantropia creştină: riscul spiritual al cooperării dintre Stat şi Biserică în câmpul activităţilor sociale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100.</w:t>
      </w:r>
    </w:p>
    <w:p w:rsidR="006C3891" w:rsidRDefault="006C3891" w:rsidP="006C3891">
      <w:pPr>
        <w:pStyle w:val="NormalWeb"/>
      </w:pPr>
      <w:r>
        <w:rPr>
          <w:rStyle w:val="Strong"/>
        </w:rPr>
        <w:t>Albert Rauch</w:t>
      </w:r>
      <w:r>
        <w:t xml:space="preserve">, </w:t>
      </w:r>
      <w:hyperlink r:id="rId98" w:tooltip="Albert Rauch, Die Familie Gottes im Kleinen und im Großen (einige Gedanken dazu von Papst Benedikt XVI)" w:history="1">
        <w:r>
          <w:rPr>
            <w:rStyle w:val="Emphasis"/>
            <w:b/>
            <w:bCs/>
            <w:color w:val="0000FF"/>
            <w:u w:val="single"/>
          </w:rPr>
          <w:t>Die Familie Gottes im Kleinen und im Großen (einige Gedanken dazu von Papst Benedikt XVI)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140.</w:t>
      </w:r>
    </w:p>
    <w:p w:rsidR="006C3891" w:rsidRDefault="006C3891" w:rsidP="006C3891">
      <w:pPr>
        <w:pStyle w:val="NormalWeb"/>
      </w:pPr>
      <w:r>
        <w:rPr>
          <w:rStyle w:val="Strong"/>
        </w:rPr>
        <w:t>Vasile Stanciu</w:t>
      </w:r>
      <w:r>
        <w:t>,</w:t>
      </w:r>
      <w:hyperlink r:id="rId99" w:tooltip="Vasile Stanciu, Himnpgraphy and melodic line in the Sacrament of Matrimony." w:history="1">
        <w:r>
          <w:rPr>
            <w:rStyle w:val="Hyperlink"/>
          </w:rPr>
          <w:t xml:space="preserve"> </w:t>
        </w:r>
        <w:r>
          <w:rPr>
            <w:rStyle w:val="Emphasis"/>
            <w:b/>
            <w:bCs/>
            <w:color w:val="0000FF"/>
            <w:u w:val="single"/>
          </w:rPr>
          <w:t>Imnografia şi linia melodică în Slujba Cununiei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148.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Mihai Himcinschi, </w:t>
      </w:r>
      <w:hyperlink r:id="rId100" w:tooltip="Mihai Himcinschi, Church Mission and Social Ethics." w:history="1">
        <w:r>
          <w:rPr>
            <w:rStyle w:val="Emphasis"/>
            <w:b/>
            <w:bCs/>
            <w:color w:val="0000FF"/>
            <w:u w:val="single"/>
          </w:rPr>
          <w:t>Misiunea creştină şi Etica socială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169.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Mark J. Cherry, </w:t>
      </w:r>
      <w:hyperlink r:id="rId101" w:tooltip="Mark J. Cherry, The Socio-biological Foundations of the Family." w:history="1">
        <w:r>
          <w:rPr>
            <w:rStyle w:val="Emphasis"/>
            <w:b/>
            <w:bCs/>
            <w:color w:val="0000FF"/>
            <w:u w:val="single"/>
          </w:rPr>
          <w:t>Fundamentele socio-biologice ale familiei creştine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188.</w:t>
      </w:r>
    </w:p>
    <w:p w:rsidR="006C3891" w:rsidRDefault="006C3891" w:rsidP="006C3891">
      <w:pPr>
        <w:pStyle w:val="NormalWeb"/>
      </w:pPr>
      <w:r>
        <w:rPr>
          <w:rStyle w:val="Strong"/>
        </w:rPr>
        <w:t>Zoltán-József Bara</w:t>
      </w:r>
      <w:r>
        <w:rPr>
          <w:rStyle w:val="Emphasis"/>
          <w:b/>
          <w:bCs/>
        </w:rPr>
        <w:t xml:space="preserve">, </w:t>
      </w:r>
      <w:hyperlink r:id="rId102" w:tooltip="Zoltán-József Bara, The mission of believers in the society" w:history="1">
        <w:r>
          <w:rPr>
            <w:rStyle w:val="Emphasis"/>
            <w:b/>
            <w:bCs/>
            <w:color w:val="0000FF"/>
            <w:u w:val="single"/>
          </w:rPr>
          <w:t>Misiunea credincioşilor în societate: filantropia şi etica socială în gândirea Sfântului Ioan Hrisostom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211.</w:t>
      </w:r>
    </w:p>
    <w:p w:rsidR="006C3891" w:rsidRDefault="006C3891" w:rsidP="006C3891">
      <w:pPr>
        <w:pStyle w:val="NormalWeb"/>
      </w:pPr>
      <w:r>
        <w:rPr>
          <w:rStyle w:val="Strong"/>
        </w:rPr>
        <w:t>Lucian Turcescu, Lavinia Stan,</w:t>
      </w:r>
      <w:r>
        <w:rPr>
          <w:rStyle w:val="Emphasis"/>
          <w:b/>
          <w:bCs/>
        </w:rPr>
        <w:t xml:space="preserve"> </w:t>
      </w:r>
      <w:hyperlink r:id="rId103" w:tooltip="Lucian Turcescu, Lavinia Stan, Two models of relations between the Romanian Orthodox Church and the state." w:history="1">
        <w:r>
          <w:rPr>
            <w:rStyle w:val="Emphasis"/>
            <w:b/>
            <w:bCs/>
            <w:color w:val="0000FF"/>
            <w:u w:val="single"/>
          </w:rPr>
          <w:t>Două modele ale relaţiei dintre stat şi Biserica Ortodoxă Română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241.</w:t>
      </w:r>
    </w:p>
    <w:p w:rsidR="006C3891" w:rsidRDefault="006C3891" w:rsidP="006C3891">
      <w:pPr>
        <w:pStyle w:val="NormalWeb"/>
      </w:pPr>
      <w:r>
        <w:rPr>
          <w:rStyle w:val="Strong"/>
        </w:rPr>
        <w:t>Tecle Vetrali</w:t>
      </w:r>
      <w:r>
        <w:t xml:space="preserve">, </w:t>
      </w:r>
      <w:hyperlink r:id="rId104" w:tooltip="Tecle Vetrali, IN UN MONDO DI POTERE, MENZOGNA E INGIUSTIZIA: MESSAGGIO DI SPERANZA NELL’APOCALISSE" w:history="1">
        <w:r>
          <w:rPr>
            <w:rStyle w:val="Strong"/>
            <w:i/>
            <w:iCs/>
            <w:color w:val="0000FF"/>
            <w:u w:val="single"/>
          </w:rPr>
          <w:t>Intr-o lume de putere, minciună şi nedreptate: mesajul de speranţă din Apocalipsă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251.</w:t>
      </w:r>
    </w:p>
    <w:p w:rsidR="006C3891" w:rsidRDefault="006C3891" w:rsidP="006C3891">
      <w:pPr>
        <w:pStyle w:val="NormalWeb"/>
      </w:pPr>
      <w:r>
        <w:rPr>
          <w:rStyle w:val="Strong"/>
        </w:rPr>
        <w:t>Dan Sandu</w:t>
      </w:r>
      <w:r>
        <w:t xml:space="preserve">, </w:t>
      </w:r>
      <w:hyperlink r:id="rId105" w:tooltip="Dan Sandu, Solidarity as applied anthropology and theology. Elderly in the concerns of religious Communities." w:history="1">
        <w:r>
          <w:rPr>
            <w:rStyle w:val="Emphasis"/>
            <w:b/>
            <w:bCs/>
            <w:color w:val="0000FF"/>
            <w:u w:val="single"/>
          </w:rPr>
          <w:t>Solidaritatea ca antropologie şi teologie aplicată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269.</w:t>
      </w:r>
    </w:p>
    <w:p w:rsidR="006C3891" w:rsidRDefault="006C3891" w:rsidP="006C3891">
      <w:pPr>
        <w:pStyle w:val="NormalWeb"/>
      </w:pPr>
      <w:r>
        <w:rPr>
          <w:rStyle w:val="Strong"/>
        </w:rPr>
        <w:t>Ştefan Iloaie</w:t>
      </w:r>
      <w:r>
        <w:rPr>
          <w:rStyle w:val="Emphasis"/>
          <w:b/>
          <w:bCs/>
        </w:rPr>
        <w:t xml:space="preserve">, </w:t>
      </w:r>
      <w:hyperlink r:id="rId106" w:tooltip="Ştefan Iloaie, Moral challenges regarding the family nowadays." w:history="1">
        <w:r>
          <w:rPr>
            <w:rStyle w:val="Hyperlink"/>
            <w:b/>
            <w:bCs/>
            <w:i/>
            <w:iCs/>
          </w:rPr>
          <w:t>Provocări morale cu privire la familia din zilele noastre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295.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Leontin Popescu, </w:t>
      </w:r>
      <w:hyperlink r:id="rId107" w:tooltip="Leontin Popescu , The Christian Family between Abortion and In Vitro Fertilization." w:history="1">
        <w:r>
          <w:rPr>
            <w:rStyle w:val="Hyperlink"/>
            <w:b/>
            <w:bCs/>
            <w:i/>
            <w:iCs/>
          </w:rPr>
          <w:t>Familia creştină între avort şi fertilizarea in vitro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 307.</w:t>
      </w:r>
    </w:p>
    <w:p w:rsidR="006C3891" w:rsidRDefault="006C3891" w:rsidP="006C3891">
      <w:pPr>
        <w:pStyle w:val="NormalWeb"/>
      </w:pPr>
      <w:r>
        <w:rPr>
          <w:rStyle w:val="Strong"/>
        </w:rPr>
        <w:lastRenderedPageBreak/>
        <w:t>Dumitru A. Vanca</w:t>
      </w:r>
      <w:r>
        <w:t xml:space="preserve">, </w:t>
      </w:r>
      <w:hyperlink r:id="rId108" w:tooltip="Dumitru A. Vanca, Ethics and society in Transylvania within the second half of 17th Century" w:history="1">
        <w:r>
          <w:rPr>
            <w:rStyle w:val="Hyperlink"/>
            <w:b/>
            <w:bCs/>
            <w:i/>
            <w:iCs/>
          </w:rPr>
          <w:t>Etică şi societate în Transilvania în a doua jumătate a secolului al XVII-lea reflectate în lucrările morale ale lui Ioan Zoba din Vinţ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 338.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Sorin Valerian Chirilă, </w:t>
      </w:r>
      <w:hyperlink r:id="rId109" w:tooltip="Sorin Valerian Chirilă, Public private partnership in national assistance." w:history="1">
        <w:r>
          <w:rPr>
            <w:rStyle w:val="Hyperlink"/>
            <w:b/>
            <w:bCs/>
            <w:i/>
            <w:iCs/>
          </w:rPr>
          <w:t>Parteneriatul public-privat în asistenţa socială naţională</w:t>
        </w:r>
        <w:r>
          <w:rPr>
            <w:b/>
            <w:bCs/>
            <w:i/>
            <w:iCs/>
            <w:color w:val="0000FF"/>
            <w:u w:val="single"/>
          </w:rPr>
          <w:br/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 357.</w:t>
      </w:r>
    </w:p>
    <w:p w:rsidR="006C3891" w:rsidRDefault="006C3891" w:rsidP="006C3891">
      <w:pPr>
        <w:pStyle w:val="NormalWeb"/>
      </w:pPr>
      <w:r>
        <w:rPr>
          <w:rStyle w:val="Strong"/>
          <w:i/>
          <w:iCs/>
        </w:rPr>
        <w:t>Vlad Milea</w:t>
      </w:r>
      <w:r>
        <w:rPr>
          <w:rStyle w:val="Emphasis"/>
          <w:b/>
          <w:bCs/>
        </w:rPr>
        <w:t xml:space="preserve">, </w:t>
      </w:r>
      <w:hyperlink r:id="rId110" w:tooltip="Vlad Milea, Choosing conjugal partner and satisfaction regarding family and couple relationship" w:history="1">
        <w:r>
          <w:rPr>
            <w:rStyle w:val="Hyperlink"/>
            <w:b/>
            <w:bCs/>
            <w:i/>
            <w:iCs/>
          </w:rPr>
          <w:t>Alegerea partenerului conjugal şi satisfacţia cu privire la relaţiile de cuplu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 369.</w:t>
      </w:r>
    </w:p>
    <w:p w:rsidR="006C3891" w:rsidRDefault="006C3891" w:rsidP="006C3891">
      <w:pPr>
        <w:pStyle w:val="NormalWeb"/>
      </w:pPr>
      <w:r>
        <w:rPr>
          <w:rStyle w:val="Strong"/>
        </w:rPr>
        <w:t>Călina Ana Buţiu</w:t>
      </w:r>
      <w:r>
        <w:t xml:space="preserve">, </w:t>
      </w:r>
      <w:hyperlink r:id="rId111" w:tooltip="Călina Ana Buţiu, Changing Ideologies in Welfare Policy." w:history="1">
        <w:r>
          <w:rPr>
            <w:rStyle w:val="Hyperlink"/>
            <w:b/>
            <w:bCs/>
            <w:i/>
            <w:iCs/>
          </w:rPr>
          <w:t>Schimbări ideologice în politica de Asistenţa socială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 384.</w:t>
      </w:r>
    </w:p>
    <w:p w:rsidR="006C3891" w:rsidRDefault="006C3891" w:rsidP="006C3891">
      <w:pPr>
        <w:pStyle w:val="NormalWeb"/>
      </w:pPr>
      <w:r>
        <w:rPr>
          <w:rStyle w:val="Strong"/>
        </w:rPr>
        <w:t>Panaite Ovidiu</w:t>
      </w:r>
      <w:r>
        <w:t xml:space="preserve">, </w:t>
      </w:r>
      <w:hyperlink r:id="rId112" w:tooltip="Panaite Ovidiu, Axiology highlights from a inner value" w:history="1">
        <w:r>
          <w:rPr>
            <w:rStyle w:val="Emphasis"/>
            <w:b/>
            <w:bCs/>
            <w:color w:val="0000FF"/>
            <w:u w:val="single"/>
          </w:rPr>
          <w:t>Asociaţia “Filantropia Ortodoxă” din Alba Iulia: între educaţia profesională şi cea vocaţională: perspective istorice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 403.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David Pestroiu, </w:t>
      </w:r>
      <w:hyperlink r:id="rId113" w:tooltip="David Pestroiu, The educational-philanthropy centres managed by the Church: a missionary necessity of postmodern society." w:history="1">
        <w:r>
          <w:rPr>
            <w:rStyle w:val="Hyperlink"/>
            <w:b/>
            <w:bCs/>
            <w:i/>
            <w:iCs/>
          </w:rPr>
          <w:t>Centre educaţional-filantropice organizate de Biserică: o necesitate misionară a societăţii post-moderne</w:t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[supplement] p. 461.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Sorin Valer Russu, </w:t>
      </w:r>
      <w:hyperlink r:id="rId114" w:tooltip="Sorin Valer Russu, The social coordinate in the relationship between State and Greek-Catholic Church." w:history="1">
        <w:r>
          <w:rPr>
            <w:rStyle w:val="Hyperlink"/>
            <w:b/>
            <w:bCs/>
            <w:i/>
            <w:iCs/>
          </w:rPr>
          <w:t>Coordonate sociale în relaţia dintre Stat şi Biserica Greco-Catolică</w:t>
        </w:r>
        <w:r>
          <w:rPr>
            <w:b/>
            <w:bCs/>
            <w:i/>
            <w:iCs/>
            <w:color w:val="0000FF"/>
            <w:u w:val="single"/>
          </w:rPr>
          <w:br/>
        </w:r>
      </w:hyperlink>
    </w:p>
    <w:p w:rsidR="006C3891" w:rsidRDefault="006C3891" w:rsidP="006C3891">
      <w:pPr>
        <w:pStyle w:val="NormalWeb"/>
        <w:jc w:val="right"/>
      </w:pPr>
      <w:r>
        <w:t>Altarul Reintregirii, No. 1/2011, [supllement] p. 476.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Verginia Creţu, Daniela Stana, </w:t>
      </w:r>
      <w:hyperlink r:id="rId115" w:tooltip="Verginia Creţu, Daniela Stana, Vocational education and hiring of young persons with disabilities on the free labour market" w:history="1">
        <w:r>
          <w:rPr>
            <w:rStyle w:val="Emphasis"/>
            <w:b/>
            <w:bCs/>
            <w:color w:val="0000FF"/>
            <w:u w:val="single"/>
          </w:rPr>
          <w:t>Educaţia vocaţională şi plasarea pe piaţa muncii a tinerilor cu dizabilităţi: Parteneriat pentru demnitatea persoanei şi etica socială</w:t>
        </w:r>
      </w:hyperlink>
    </w:p>
    <w:p w:rsidR="006C3891" w:rsidRDefault="006C3891" w:rsidP="006C3891">
      <w:pPr>
        <w:pStyle w:val="NormalWeb"/>
        <w:jc w:val="right"/>
      </w:pPr>
      <w:r>
        <w:rPr>
          <w:rStyle w:val="Emphasis"/>
        </w:rPr>
        <w:t>Altarul Reintregirii, No. 1/2011, [supplement] p. 494.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Dorin Opriş, </w:t>
      </w:r>
      <w:hyperlink r:id="rId116" w:tooltip="Dorin Opriş, Family and modern education paradigm." w:history="1">
        <w:r>
          <w:rPr>
            <w:rStyle w:val="Hyperlink"/>
            <w:b/>
            <w:bCs/>
            <w:i/>
            <w:iCs/>
          </w:rPr>
          <w:t>Familia şi paradigma educaţiei moderne</w:t>
        </w:r>
      </w:hyperlink>
    </w:p>
    <w:p w:rsidR="006C3891" w:rsidRDefault="006C3891" w:rsidP="006C3891">
      <w:pPr>
        <w:pStyle w:val="NormalWeb"/>
        <w:jc w:val="right"/>
      </w:pPr>
      <w:r>
        <w:rPr>
          <w:rStyle w:val="Emphasis"/>
        </w:rPr>
        <w:t>Altarul Reintregirii, No. 1/2011, [supplement] p. 515.</w:t>
      </w:r>
    </w:p>
    <w:p w:rsidR="006C3891" w:rsidRDefault="006C3891" w:rsidP="006C3891">
      <w:pPr>
        <w:pStyle w:val="NormalWeb"/>
      </w:pPr>
      <w:r>
        <w:rPr>
          <w:rStyle w:val="Strong"/>
        </w:rPr>
        <w:t>Simion Todoran</w:t>
      </w:r>
      <w:r>
        <w:t xml:space="preserve">, </w:t>
      </w:r>
      <w:hyperlink r:id="rId117" w:tooltip="Simion Todoran, The family in the light of the New Testament." w:history="1">
        <w:r>
          <w:rPr>
            <w:rStyle w:val="Hyperlink"/>
            <w:b/>
            <w:bCs/>
            <w:i/>
            <w:iCs/>
          </w:rPr>
          <w:t>Familia în lumina Noului Testament</w:t>
        </w:r>
      </w:hyperlink>
    </w:p>
    <w:p w:rsidR="006C3891" w:rsidRDefault="007E45E7" w:rsidP="006C3891">
      <w:pPr>
        <w:pStyle w:val="NormalWeb"/>
        <w:jc w:val="right"/>
      </w:pPr>
      <w:r>
        <w:rPr>
          <w:rStyle w:val="Emphasis"/>
        </w:rPr>
        <w:t>Altarul Reîntregirii, No. 1</w:t>
      </w:r>
      <w:r w:rsidR="006C3891">
        <w:rPr>
          <w:rStyle w:val="Emphasis"/>
        </w:rPr>
        <w:t>/2011 [supplement], p. 549.</w:t>
      </w:r>
    </w:p>
    <w:p w:rsidR="006C3891" w:rsidRDefault="006C3891" w:rsidP="006C3891">
      <w:pPr>
        <w:pStyle w:val="NormalWeb"/>
      </w:pPr>
      <w:r>
        <w:rPr>
          <w:rStyle w:val="Strong"/>
        </w:rPr>
        <w:t>Mihail Teodorescu</w:t>
      </w:r>
      <w:r>
        <w:t xml:space="preserve">, </w:t>
      </w:r>
      <w:hyperlink r:id="rId118" w:tooltip="Mihail Teodorescu, The philantropy in the Apostolic Century – archetype pf Christian philantropy." w:history="1">
        <w:r>
          <w:rPr>
            <w:rStyle w:val="Emphasis"/>
            <w:b/>
            <w:bCs/>
            <w:color w:val="0000FF"/>
            <w:u w:val="single"/>
          </w:rPr>
          <w:t>Familia în veacul Apostolic-arhetip al filantropiei creştine</w:t>
        </w:r>
      </w:hyperlink>
    </w:p>
    <w:p w:rsidR="006C3891" w:rsidRDefault="006C3891" w:rsidP="006C3891">
      <w:pPr>
        <w:pStyle w:val="NormalWeb"/>
        <w:jc w:val="right"/>
      </w:pPr>
      <w:r>
        <w:t>Altarul Reîntr</w:t>
      </w:r>
      <w:r w:rsidR="007E45E7">
        <w:t>egirii, No. 1</w:t>
      </w:r>
      <w:r>
        <w:t>/2011 [supplement], p. 583.</w:t>
      </w:r>
    </w:p>
    <w:p w:rsidR="006C3891" w:rsidRDefault="006C3891" w:rsidP="006C3891">
      <w:pPr>
        <w:pStyle w:val="NormalWeb"/>
      </w:pPr>
      <w:r>
        <w:rPr>
          <w:rStyle w:val="Strong"/>
        </w:rPr>
        <w:lastRenderedPageBreak/>
        <w:t>Teofil Tia</w:t>
      </w:r>
      <w:r>
        <w:t xml:space="preserve">, </w:t>
      </w:r>
      <w:hyperlink r:id="rId119" w:tooltip="Teofil Tia, Social ethics between the local public consensus and the universal doubt." w:history="1">
        <w:r>
          <w:rPr>
            <w:rStyle w:val="Emphasis"/>
            <w:b/>
            <w:bCs/>
            <w:color w:val="0000FF"/>
            <w:u w:val="single"/>
          </w:rPr>
          <w:t>Etica socială între consensul public local şi dubiul universal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p.601.</w:t>
      </w:r>
    </w:p>
    <w:p w:rsidR="006C3891" w:rsidRDefault="006C3891" w:rsidP="006C3891">
      <w:pPr>
        <w:pStyle w:val="NormalWeb"/>
      </w:pPr>
      <w:r>
        <w:rPr>
          <w:rStyle w:val="Strong"/>
        </w:rPr>
        <w:t>Gelu Călina</w:t>
      </w:r>
      <w:r>
        <w:t>,</w:t>
      </w:r>
      <w:hyperlink r:id="rId120" w:tooltip="Gelu Călina, About the social entrepreneurship." w:history="1">
        <w:r>
          <w:rPr>
            <w:rStyle w:val="Hyperlink"/>
          </w:rPr>
          <w:t xml:space="preserve"> </w:t>
        </w:r>
        <w:r>
          <w:rPr>
            <w:rStyle w:val="Emphasis"/>
            <w:b/>
            <w:bCs/>
            <w:color w:val="0000FF"/>
            <w:u w:val="single"/>
          </w:rPr>
          <w:t>Despre antreprenoriatul social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629.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Viorel Cojocaru, </w:t>
      </w:r>
      <w:hyperlink r:id="rId121" w:tooltip="Viorel Cojocaru, DE LA FAMILIA TRADIŢIONALĂ CREŞTINEASCĂ LA MORAVURILE COREANULUI SANG SYNG MOON." w:history="1">
        <w:r>
          <w:rPr>
            <w:rStyle w:val="Hyperlink"/>
            <w:b/>
            <w:bCs/>
            <w:i/>
            <w:iCs/>
          </w:rPr>
          <w:t>Etică şi filantropie în penitenciarele din Moldova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646.</w:t>
      </w:r>
    </w:p>
    <w:p w:rsidR="006C3891" w:rsidRDefault="006C3891" w:rsidP="006C3891">
      <w:pPr>
        <w:pStyle w:val="NormalWeb"/>
      </w:pPr>
      <w:r>
        <w:rPr>
          <w:rStyle w:val="Strong"/>
        </w:rPr>
        <w:t>Marius Telea,</w:t>
      </w:r>
      <w:r>
        <w:t xml:space="preserve"> </w:t>
      </w:r>
      <w:hyperlink r:id="rId122" w:tooltip="Marius Telea, Women’s rights and child’s condition in the Roman-Byzantine world" w:history="1">
        <w:r>
          <w:rPr>
            <w:rStyle w:val="Emphasis"/>
            <w:b/>
            <w:bCs/>
            <w:color w:val="0000FF"/>
            <w:u w:val="single"/>
          </w:rPr>
          <w:t xml:space="preserve">Condiţia drepturilor femeii şi a copilului în lumea romano-bizantină după mărturiile patristice: între «Pater Familias» şi </w:t>
        </w:r>
      </w:hyperlink>
      <w:hyperlink r:id="rId123" w:tooltip="Marius Telea, Women’s rights and child’s condition in the Roman-Byzantine world" w:history="1">
        <w:r>
          <w:rPr>
            <w:rStyle w:val="Emphasis"/>
            <w:b/>
            <w:bCs/>
            <w:color w:val="0000FF"/>
            <w:u w:val="single"/>
          </w:rPr>
          <w:t>«Familia christiana»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660.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Petronela M. Talpaş, Angela M. Bara, </w:t>
      </w:r>
      <w:hyperlink r:id="rId124" w:tooltip="Petronela M. Talpaş, Angela M. Bara, Migrant families and mental effects on children." w:history="1">
        <w:r>
          <w:rPr>
            <w:rStyle w:val="Hyperlink"/>
            <w:b/>
            <w:bCs/>
            <w:i/>
            <w:iCs/>
          </w:rPr>
          <w:t>Migraţia şi efectele mentale asupra copiilor</w:t>
        </w:r>
      </w:hyperlink>
    </w:p>
    <w:p w:rsidR="006C3891" w:rsidRDefault="006C3891" w:rsidP="006C3891">
      <w:pPr>
        <w:pStyle w:val="NormalWeb"/>
        <w:jc w:val="right"/>
      </w:pPr>
      <w:r>
        <w:t>Altar</w:t>
      </w:r>
      <w:r w:rsidR="007E45E7">
        <w:t>ul Reîntregirii, No. 1</w:t>
      </w:r>
      <w:r>
        <w:t>/2011 [supplement], p.675.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Iustinian Şovrea, </w:t>
      </w:r>
      <w:hyperlink r:id="rId125" w:tooltip="Iustinian Şovrea, Church and Welfare State in Europe. The frame for a sustainable parnership." w:history="1">
        <w:r>
          <w:rPr>
            <w:rStyle w:val="Hyperlink"/>
            <w:b/>
            <w:bCs/>
            <w:i/>
            <w:iCs/>
          </w:rPr>
          <w:t>Biserica şi Asistenţa socială în Statele europene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702.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Ionela Gavrilă-Paven, Iulian Bogdan Dobra, </w:t>
      </w:r>
      <w:hyperlink r:id="rId126" w:tooltip="Ionela Gavrilă-Paven, Iulian Bogdan Dobra, Capability of public services by public-private partnership." w:history="1">
        <w:r>
          <w:rPr>
            <w:rStyle w:val="Hyperlink"/>
            <w:b/>
            <w:bCs/>
            <w:i/>
            <w:iCs/>
          </w:rPr>
          <w:t>Creşterea serviciilor publice prin intermendiul parteneriatului public-privat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725.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Octavian Moşin, </w:t>
      </w:r>
      <w:hyperlink r:id="rId127" w:tooltip="Octavian Moşin, The social work center „Agapis”" w:history="1">
        <w:r>
          <w:rPr>
            <w:rStyle w:val="Hyperlink"/>
            <w:b/>
            <w:bCs/>
            <w:i/>
            <w:iCs/>
          </w:rPr>
          <w:t>Centrul social „Agapis” – o nouă modalitate de a revigora munca în asistenţa socială în mediul bisericesc din Republica Moldova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742.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Gavril Trifa, </w:t>
      </w:r>
      <w:hyperlink r:id="rId128" w:tooltip="Gavril Trifa, Christian Family – communion in love and responsability" w:history="1">
        <w:r>
          <w:rPr>
            <w:rStyle w:val="Emphasis"/>
            <w:b/>
            <w:bCs/>
            <w:color w:val="0000FF"/>
            <w:u w:val="single"/>
          </w:rPr>
          <w:t>Familia creştină-comuniune în dragoste şi responsabilitate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752.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Domin Adam, </w:t>
      </w:r>
      <w:hyperlink r:id="rId129" w:tooltip="Domin Adam, Philanthropy and the Art of Music. Their meaning and their role in today’s family and society." w:history="1">
        <w:r>
          <w:rPr>
            <w:rStyle w:val="Hyperlink"/>
            <w:b/>
            <w:bCs/>
            <w:i/>
            <w:iCs/>
          </w:rPr>
          <w:t>Filantropia şi Arta muzicală</w:t>
        </w:r>
      </w:hyperlink>
      <w:hyperlink r:id="rId130" w:tooltip="Domin Adam, Philanthropy and the Art of Music. Their meaning and their role in today’s family and society." w:history="1">
        <w:r>
          <w:rPr>
            <w:rStyle w:val="Emphasis"/>
            <w:color w:val="0000FF"/>
            <w:u w:val="single"/>
          </w:rPr>
          <w:t xml:space="preserve">. </w:t>
        </w:r>
        <w:r>
          <w:rPr>
            <w:rStyle w:val="Strong"/>
            <w:i/>
            <w:iCs/>
            <w:color w:val="0000FF"/>
            <w:u w:val="single"/>
          </w:rPr>
          <w:t>Semnificaţia şi rolul lor în familia şi societatea contemporană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767.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Iulian Apostu, </w:t>
      </w:r>
      <w:hyperlink r:id="rId131" w:tooltip="Iulian Apostu, Romanian family in transition – functional evolution and consequences of conflict." w:history="1">
        <w:r>
          <w:rPr>
            <w:rStyle w:val="Hyperlink"/>
            <w:b/>
            <w:bCs/>
            <w:i/>
            <w:iCs/>
          </w:rPr>
          <w:t>Familia românească în tranziţie – evoluţie funcţională şi consecinţe conflictuale</w:t>
        </w:r>
      </w:hyperlink>
    </w:p>
    <w:p w:rsidR="006C3891" w:rsidRDefault="007E45E7" w:rsidP="006C3891">
      <w:pPr>
        <w:pStyle w:val="NormalWeb"/>
        <w:jc w:val="right"/>
      </w:pPr>
      <w:r>
        <w:t>Altarul Reîntregirii, No. 1/</w:t>
      </w:r>
      <w:r w:rsidR="006C3891">
        <w:t>2011 [supplement], p. 793.</w:t>
      </w:r>
    </w:p>
    <w:p w:rsidR="006C3891" w:rsidRDefault="006C3891" w:rsidP="006C3891">
      <w:pPr>
        <w:pStyle w:val="NormalWeb"/>
      </w:pPr>
      <w:r>
        <w:rPr>
          <w:rStyle w:val="Strong"/>
        </w:rPr>
        <w:lastRenderedPageBreak/>
        <w:t xml:space="preserve">Monica Opriş, </w:t>
      </w:r>
      <w:hyperlink r:id="rId132" w:tooltip="Monica Opriş, Holiness and saints models for today’s family. An observant analysis." w:history="1">
        <w:r>
          <w:rPr>
            <w:rStyle w:val="Hyperlink"/>
            <w:b/>
            <w:bCs/>
            <w:i/>
            <w:iCs/>
          </w:rPr>
          <w:t>Sfinţenia şi sfinţii ca modele pentru familiile contemporane</w:t>
        </w:r>
        <w:r>
          <w:rPr>
            <w:b/>
            <w:bCs/>
            <w:i/>
            <w:iCs/>
            <w:color w:val="0000FF"/>
            <w:u w:val="single"/>
          </w:rPr>
          <w:br/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818.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Mihaela Palade, </w:t>
      </w:r>
      <w:hyperlink r:id="rId133" w:tooltip="Mihaela Palade, Aspects of maternal love in orthodox iconography." w:history="1">
        <w:r>
          <w:rPr>
            <w:rStyle w:val="Hyperlink"/>
            <w:b/>
            <w:bCs/>
            <w:i/>
            <w:iCs/>
          </w:rPr>
          <w:t>Aspecte ale dragostei materne în iconografia ortodoxă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832.</w:t>
      </w:r>
    </w:p>
    <w:p w:rsidR="006C3891" w:rsidRDefault="006C3891" w:rsidP="006C3891">
      <w:pPr>
        <w:pStyle w:val="NormalWeb"/>
      </w:pPr>
      <w:r>
        <w:rPr>
          <w:rStyle w:val="Strong"/>
        </w:rPr>
        <w:t>Gheorghe Istodor,</w:t>
      </w:r>
      <w:hyperlink r:id="rId134" w:tooltip="Gheorghe Istodor, Pornography and it’s harmful impact over the Christian family." w:history="1">
        <w:r>
          <w:rPr>
            <w:rStyle w:val="Hyperlink"/>
            <w:b/>
            <w:bCs/>
          </w:rPr>
          <w:t xml:space="preserve"> </w:t>
        </w:r>
        <w:r>
          <w:rPr>
            <w:rStyle w:val="Emphasis"/>
            <w:b/>
            <w:bCs/>
            <w:color w:val="0000FF"/>
            <w:u w:val="single"/>
          </w:rPr>
          <w:t>Pornografia şi impactul negativ asupra familiei creştine. Perspectivă misionară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851.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Alin Albu, </w:t>
      </w:r>
      <w:hyperlink r:id="rId135" w:tooltip="Alin Albu, New aspects about the social assistance during Second World War – the case of Alba Iulia Vicarage." w:history="1">
        <w:r>
          <w:rPr>
            <w:rStyle w:val="Hyperlink"/>
            <w:b/>
            <w:bCs/>
            <w:i/>
            <w:iCs/>
          </w:rPr>
          <w:t>Noi aspecte despre asistenţa socială în timpul celui de-Al doilea Război Mondial- cazul vicariatului din Alba Iulia</w:t>
        </w:r>
      </w:hyperlink>
    </w:p>
    <w:p w:rsidR="006C3891" w:rsidRDefault="006C3891" w:rsidP="006C3891">
      <w:pPr>
        <w:pStyle w:val="NormalWeb"/>
        <w:jc w:val="right"/>
      </w:pPr>
      <w:r>
        <w:t xml:space="preserve">Altarul </w:t>
      </w:r>
      <w:r w:rsidR="007E45E7">
        <w:t>Reîntregirii, No. 1</w:t>
      </w:r>
      <w:r>
        <w:t>/2011 [supplement], p. 869.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Alexandru Moldovan, </w:t>
      </w:r>
      <w:hyperlink r:id="rId136" w:tooltip="Alexandru Moldovan, „In the beginning wasn’t so” (Mt. 19, 8). Turning-back to the beginning." w:history="1">
        <w:r>
          <w:rPr>
            <w:rStyle w:val="Hyperlink"/>
            <w:b/>
            <w:bCs/>
            <w:i/>
            <w:iCs/>
          </w:rPr>
          <w:t>„Dar la început nu a fost aşa” (Mt. 19, 8). Întoarcerea la începuturi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889.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Jan Nicolae, </w:t>
      </w:r>
      <w:hyperlink r:id="rId137" w:tooltip="Jan Nicolae, Social Ethics within Sermons of Metropolitan Bishop Bartolomeu Anania" w:history="1">
        <w:r>
          <w:rPr>
            <w:rStyle w:val="Emphasis"/>
            <w:b/>
            <w:bCs/>
            <w:color w:val="0000FF"/>
            <w:u w:val="single"/>
          </w:rPr>
          <w:t>Etica socială în predicile mitropolitului Bartolomeu Anania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p.914.</w:t>
      </w:r>
    </w:p>
    <w:p w:rsidR="006C3891" w:rsidRDefault="006C3891" w:rsidP="006C3891">
      <w:pPr>
        <w:pStyle w:val="NormalWeb"/>
      </w:pPr>
      <w:r>
        <w:rPr>
          <w:rStyle w:val="Strong"/>
        </w:rPr>
        <w:t>Emeric</w:t>
      </w:r>
      <w:r>
        <w:rPr>
          <w:rStyle w:val="Emphasis"/>
          <w:b/>
          <w:bCs/>
        </w:rPr>
        <w:t xml:space="preserve"> </w:t>
      </w:r>
      <w:r>
        <w:rPr>
          <w:rStyle w:val="Strong"/>
        </w:rPr>
        <w:t xml:space="preserve">Korom, </w:t>
      </w:r>
      <w:hyperlink r:id="rId138" w:tooltip="Emeric Korom, How does Europe see family and how does the Church see the family. A catholic perspective." w:history="1">
        <w:r>
          <w:rPr>
            <w:rStyle w:val="Hyperlink"/>
            <w:b/>
            <w:bCs/>
            <w:i/>
            <w:iCs/>
          </w:rPr>
          <w:t>Cum priveşte Europa familia şi cum o priveşte Biserica: O perspectivă a Bisericii Catolice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965.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Ovidiu Soare, </w:t>
      </w:r>
      <w:hyperlink r:id="rId139" w:tooltip="Ovidiu Soare, Church’s social action – practical aspects" w:history="1">
        <w:r>
          <w:rPr>
            <w:rStyle w:val="Emphasis"/>
            <w:b/>
            <w:bCs/>
            <w:color w:val="0000FF"/>
            <w:u w:val="single"/>
          </w:rPr>
          <w:t>Acţiunea socială a Bisericii-aspecte practice</w:t>
        </w:r>
        <w:r>
          <w:rPr>
            <w:rStyle w:val="Hyperlink"/>
            <w:b/>
            <w:bCs/>
          </w:rPr>
          <w:t xml:space="preserve"> 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993.</w:t>
      </w:r>
    </w:p>
    <w:p w:rsidR="006C3891" w:rsidRDefault="006C3891" w:rsidP="006C3891">
      <w:pPr>
        <w:pStyle w:val="NormalWeb"/>
      </w:pPr>
      <w:r>
        <w:rPr>
          <w:rStyle w:val="Strong"/>
        </w:rPr>
        <w:t>Florin Botezan,</w:t>
      </w:r>
      <w:hyperlink r:id="rId140" w:tooltip="Florin Botezan, Marriage as a way to holiness." w:history="1">
        <w:r>
          <w:rPr>
            <w:rStyle w:val="Hyperlink"/>
            <w:b/>
            <w:bCs/>
            <w:i/>
            <w:iCs/>
          </w:rPr>
          <w:t xml:space="preserve"> Căsătoria, cale spre sfinţenie</w:t>
        </w:r>
      </w:hyperlink>
    </w:p>
    <w:p w:rsidR="006C3891" w:rsidRDefault="007E45E7" w:rsidP="006C3891">
      <w:pPr>
        <w:pStyle w:val="NormalWeb"/>
        <w:jc w:val="right"/>
      </w:pPr>
      <w:r>
        <w:t>Altarul Reîntregirii, No. 1</w:t>
      </w:r>
      <w:r w:rsidR="006C3891">
        <w:t>/2011 [supplement], p. 1009.</w:t>
      </w:r>
    </w:p>
    <w:p w:rsidR="006C3891" w:rsidRDefault="006C3891" w:rsidP="006C3891">
      <w:pPr>
        <w:pStyle w:val="NormalWeb"/>
      </w:pPr>
      <w:r>
        <w:rPr>
          <w:rStyle w:val="Strong"/>
        </w:rPr>
        <w:t xml:space="preserve">Valentin Vesa, </w:t>
      </w:r>
      <w:hyperlink r:id="rId141" w:tooltip="Valentin Vesa, The role of the religious community" w:history="1">
        <w:r>
          <w:rPr>
            <w:rStyle w:val="Hyperlink"/>
            <w:b/>
            <w:bCs/>
            <w:i/>
            <w:iCs/>
          </w:rPr>
          <w:t xml:space="preserve">Rolul comunităţilor religioase în managementul bolilor în fază terminală şi conceptul de </w:t>
        </w:r>
      </w:hyperlink>
      <w:hyperlink r:id="rId142" w:tooltip="Valentin Vesa, The role of the religious community" w:history="1">
        <w:r>
          <w:rPr>
            <w:rStyle w:val="Hyperlink"/>
            <w:b/>
            <w:bCs/>
            <w:i/>
            <w:iCs/>
          </w:rPr>
          <w:t>“moarte bună” în dezbaterea contemporană</w:t>
        </w:r>
      </w:hyperlink>
      <w:r>
        <w:rPr>
          <w:rStyle w:val="Emphasis"/>
          <w:b/>
          <w:bCs/>
        </w:rPr>
        <w:t xml:space="preserve"> </w:t>
      </w:r>
    </w:p>
    <w:p w:rsidR="006C3891" w:rsidRDefault="007E45E7" w:rsidP="006C3891">
      <w:pPr>
        <w:pStyle w:val="NormalWeb"/>
        <w:jc w:val="right"/>
        <w:rPr>
          <w:rStyle w:val="Emphasis"/>
          <w:b/>
          <w:bCs/>
        </w:rPr>
      </w:pPr>
      <w:r>
        <w:t>Altarul Reîntregirii, No. 1</w:t>
      </w:r>
      <w:r w:rsidR="006C3891">
        <w:t>/2011 [supplement], p. 1033</w:t>
      </w:r>
      <w:r w:rsidR="006C3891">
        <w:rPr>
          <w:rStyle w:val="Emphasis"/>
          <w:b/>
          <w:bCs/>
        </w:rPr>
        <w:t>.</w:t>
      </w:r>
    </w:p>
    <w:p w:rsidR="007E45E7" w:rsidRDefault="007E45E7" w:rsidP="007E45E7">
      <w:pPr>
        <w:pStyle w:val="Heading1"/>
      </w:pPr>
      <w:r>
        <w:t>Nr. 2/2011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620"/>
        <w:gridCol w:w="4140"/>
        <w:gridCol w:w="540"/>
      </w:tblGrid>
      <w:tr w:rsidR="007E45E7" w:rsidTr="007E45E7">
        <w:trPr>
          <w:tblCellSpacing w:w="15" w:type="dxa"/>
        </w:trPr>
        <w:tc>
          <w:tcPr>
            <w:tcW w:w="6645" w:type="dxa"/>
            <w:gridSpan w:val="4"/>
            <w:vAlign w:val="center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  <w:color w:val="800000"/>
                <w:sz w:val="27"/>
                <w:szCs w:val="27"/>
              </w:rPr>
              <w:t>I. EDITORIAL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† Irineu Pop,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43" w:tooltip="Irineu POP, Moduri ale mărturisirii lui Hristos în vremea noastră" w:history="1">
              <w:r>
                <w:rPr>
                  <w:rStyle w:val="Hyperlink"/>
                  <w:i/>
                  <w:iCs/>
                </w:rPr>
                <w:t>Moduri ale mărturisirii lui Hristos în vremea noastră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9</w:t>
            </w:r>
          </w:p>
        </w:tc>
      </w:tr>
      <w:tr w:rsidR="007E45E7" w:rsidTr="007E45E7">
        <w:trPr>
          <w:tblCellSpacing w:w="15" w:type="dxa"/>
        </w:trPr>
        <w:tc>
          <w:tcPr>
            <w:tcW w:w="6120" w:type="dxa"/>
            <w:gridSpan w:val="3"/>
            <w:vAlign w:val="center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  <w:color w:val="800000"/>
                <w:sz w:val="27"/>
                <w:szCs w:val="27"/>
              </w:rPr>
              <w:t>II: STUDII ŞI ARTICOLE TEMATICE</w:t>
            </w:r>
          </w:p>
        </w:tc>
        <w:tc>
          <w:tcPr>
            <w:tcW w:w="495" w:type="dxa"/>
            <w:vAlign w:val="center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Florin Botezan,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44" w:tooltip="Florin BOTEZAN, Monahism şi căsătorie. O analiză din perspectiva dobândirii Împărăţiei cerurilor" w:history="1">
              <w:r>
                <w:rPr>
                  <w:rStyle w:val="Hyperlink"/>
                  <w:i/>
                  <w:iCs/>
                </w:rPr>
                <w:t>Monahism şi căsătorie. O analiză din perspectiva dobândirii Împărăţiei cerurilor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Style w:val="Strong"/>
              </w:rPr>
              <w:t>23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Cristian Sibişan,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45" w:tooltip="Cristian SIBIŞAN, Un alt mod de a fiinţa: Monahismul" w:history="1">
              <w:r>
                <w:rPr>
                  <w:rStyle w:val="Hyperlink"/>
                  <w:i/>
                  <w:iCs/>
                </w:rPr>
                <w:t>Un alt mod de a fiinţa: Monahismul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47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Cornelia Hayes,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46" w:tooltip="Cornelia HAYES, Verheiratete Heilige: Anregungen zur Ehe als Weg der Heiligkeit" w:history="1">
              <w:r>
                <w:rPr>
                  <w:rStyle w:val="Hyperlink"/>
                  <w:i/>
                  <w:iCs/>
                </w:rPr>
                <w:t>Verheiratete Heilige: Anregungen zur Ehe als Weg der Heiligkeit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69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Valentin Vesa,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47" w:tooltip="Valentin VESA, Monahul şi solidaritatea universală: Sfântul Isaac Sirul şi viziunea sa optimistă  asupra vieţii viitoare" w:history="1">
              <w:r>
                <w:rPr>
                  <w:rStyle w:val="Hyperlink"/>
                  <w:i/>
                  <w:iCs/>
                </w:rPr>
                <w:t>Monahul şi solidaritatea universală: Sfântul Isaac Sirul şi viziunea sa optimistă asupra vieţii viitoare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119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Teofil Tia,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48" w:tooltip="Teofil TIA, l monachesimo – via “breve” per la divinizzazione dell’uomo" w:history="1">
              <w:r>
                <w:rPr>
                  <w:rStyle w:val="Hyperlink"/>
                  <w:i/>
                  <w:iCs/>
                </w:rPr>
                <w:t>Il monachesimo – via “breve” per la divinizzazione dell’uomo – Premessa per una riflessione ortodossa sul’essenziale del monachesimo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149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Monica Grama,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49" w:tooltip="Monica GRAMA, Rânduiala Tunderii în Monahism. Evoluţie şi reformă. Studiu istorico-liturgic" w:history="1">
              <w:r>
                <w:rPr>
                  <w:rStyle w:val="Hyperlink"/>
                  <w:i/>
                  <w:iCs/>
                </w:rPr>
                <w:t>Rânduiala Tunderii în Monahism. Evoluţie şi reformă. Studiu istorico-liturgic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169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Alexandru Moldovan,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50" w:tooltip="Alexandru MOLDOVAN, Chemarea primilor ucenici – o perspectivă neotestamentară asupra  fenomenului vocaţiei" w:history="1">
              <w:r>
                <w:rPr>
                  <w:rStyle w:val="Hyperlink"/>
                  <w:i/>
                  <w:iCs/>
                </w:rPr>
                <w:t xml:space="preserve">Chemarea primilor ucenici </w:t>
              </w:r>
            </w:hyperlink>
            <w:hyperlink r:id="rId151" w:tooltip="Alexandru MOLDOVAN, Chemarea primilor ucenici – o perspectivă neotestamentară asupra  fenomenului vocaţiei" w:history="1">
              <w:r>
                <w:rPr>
                  <w:rStyle w:val="Hyperlink"/>
                  <w:i/>
                  <w:iCs/>
                </w:rPr>
                <w:t>– o perspectivă neotestamentară asupra fenomenului vocaţiei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205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Emil Jurcan,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52" w:tooltip="Emil JURCAN, Vocaţia monahală într-o analiză comparată. Rolul monahismului creştin-ortodox  în recuperarea vocaţiei omului mileniului al treilea" w:history="1">
              <w:r>
                <w:rPr>
                  <w:rStyle w:val="Hyperlink"/>
                  <w:i/>
                  <w:iCs/>
                </w:rPr>
                <w:t xml:space="preserve">Vocaţia monahală într-o analiză comparată. </w:t>
              </w:r>
            </w:hyperlink>
            <w:hyperlink r:id="rId153" w:tooltip="Emil JURCAN, Vocaţia monahală într-o analiză comparată. Rolul monahismului creştin-ortodox  în recuperarea vocaţiei omului mileniului al treilea" w:history="1">
              <w:r>
                <w:rPr>
                  <w:rStyle w:val="Hyperlink"/>
                  <w:i/>
                  <w:iCs/>
                </w:rPr>
                <w:t>Rolul monahismului creştin-ortodox în recuperarea vocaţiei omului mileniului al treilea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233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Mihai Himcinschi,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54" w:tooltip="Mihai HIMCINSCHI, Monahismul – o mărturie misionară  prin sfinţenia vieţii" w:history="1">
              <w:r>
                <w:rPr>
                  <w:rStyle w:val="Hyperlink"/>
                  <w:i/>
                  <w:iCs/>
                </w:rPr>
                <w:t>Monahismul – o mărturie misionară prin sfinţenia vieţii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249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Laurenţiu Nicolae Stamatin,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55" w:tooltip="Laurenţiu N. STAMATIN, Les moines et les religieuses  de Moldavie, d’Olténie et de Valachie  au service sanitaire de l’armée en 1877-1878" w:history="1">
              <w:r>
                <w:rPr>
                  <w:rStyle w:val="Hyperlink"/>
                  <w:i/>
                  <w:iCs/>
                </w:rPr>
                <w:t xml:space="preserve">Les moines et les religieuses </w:t>
              </w:r>
            </w:hyperlink>
            <w:hyperlink r:id="rId156" w:tooltip="Laurenţiu N. STAMATIN, Les moines et les religieuses  de Moldavie, d’Olténie et de Valachie  au service sanitaire de l’armée en 1877-1878" w:history="1">
              <w:r>
                <w:rPr>
                  <w:rStyle w:val="Hyperlink"/>
                  <w:i/>
                  <w:iCs/>
                </w:rPr>
                <w:t>de Moldavie, d’Olténie et de Valachie</w:t>
              </w:r>
            </w:hyperlink>
            <w:r>
              <w:rPr>
                <w:rStyle w:val="Emphasis"/>
              </w:rPr>
              <w:t xml:space="preserve"> </w:t>
            </w:r>
            <w:hyperlink r:id="rId157" w:tooltip="Laurenţiu N. STAMATIN, Les moines et les religieuses  de Moldavie, d’Olténie et de Valachie  au service sanitaire de l’armée en 1877-1878" w:history="1">
              <w:r>
                <w:rPr>
                  <w:rStyle w:val="Hyperlink"/>
                  <w:i/>
                  <w:iCs/>
                </w:rPr>
                <w:t>au service sanitaire de l’armée en 1877-1878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269</w:t>
            </w: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Alin Albu,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58" w:tooltip="Alin ALBU, Episoade necunoscute din trecutul mănăstirii „Sf. Ioan Botezătorul”din Alba Iulia: anii celei de-a doua conflagraţii mondiale" w:history="1">
              <w:r>
                <w:rPr>
                  <w:rStyle w:val="Hyperlink"/>
                  <w:i/>
                  <w:iCs/>
                </w:rPr>
                <w:t xml:space="preserve">Episoade necunoscute din trecutul mănăstirii „Sf. Ioan Botezătorul”din Alba Iulia: </w:t>
              </w:r>
            </w:hyperlink>
            <w:hyperlink r:id="rId159" w:tooltip="Alin ALBU, Episoade necunoscute din trecutul mănăstirii „Sf. Ioan Botezătorul”din Alba Iulia: anii celei de-a doua conflagraţii mondiale" w:history="1">
              <w:r>
                <w:rPr>
                  <w:rStyle w:val="Hyperlink"/>
                  <w:i/>
                  <w:iCs/>
                </w:rPr>
                <w:t>anii celei de-a doua conflagraţii mondiale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293</w:t>
            </w:r>
          </w:p>
        </w:tc>
      </w:tr>
      <w:tr w:rsidR="007E45E7" w:rsidTr="007E45E7">
        <w:trPr>
          <w:tblCellSpacing w:w="15" w:type="dxa"/>
        </w:trPr>
        <w:tc>
          <w:tcPr>
            <w:tcW w:w="6120" w:type="dxa"/>
            <w:gridSpan w:val="3"/>
            <w:vAlign w:val="center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  <w:color w:val="800000"/>
                <w:sz w:val="27"/>
                <w:szCs w:val="27"/>
              </w:rPr>
              <w:t>III. VARIA</w:t>
            </w:r>
          </w:p>
        </w:tc>
        <w:tc>
          <w:tcPr>
            <w:tcW w:w="495" w:type="dxa"/>
            <w:vAlign w:val="center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Florin Marinescu,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60" w:tooltip="Florin MARINESCU, Amintiri din Sfântul Munte" w:history="1">
              <w:r>
                <w:rPr>
                  <w:rStyle w:val="Hyperlink"/>
                  <w:i/>
                  <w:iCs/>
                </w:rPr>
                <w:t>Amintiri de la Sfântul Munte. Jurnalul unui cercetător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317</w:t>
            </w:r>
          </w:p>
        </w:tc>
      </w:tr>
      <w:tr w:rsidR="007E45E7" w:rsidTr="007E45E7">
        <w:trPr>
          <w:tblCellSpacing w:w="15" w:type="dxa"/>
        </w:trPr>
        <w:tc>
          <w:tcPr>
            <w:tcW w:w="6120" w:type="dxa"/>
            <w:gridSpan w:val="3"/>
            <w:vAlign w:val="center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  <w:color w:val="800000"/>
                <w:sz w:val="27"/>
                <w:szCs w:val="27"/>
              </w:rPr>
              <w:t>IV. CRONICĂ</w:t>
            </w:r>
          </w:p>
        </w:tc>
        <w:tc>
          <w:tcPr>
            <w:tcW w:w="495" w:type="dxa"/>
            <w:vAlign w:val="center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</w:tr>
      <w:tr w:rsidR="007E45E7" w:rsidTr="007E45E7">
        <w:trPr>
          <w:tblCellSpacing w:w="15" w:type="dxa"/>
        </w:trPr>
        <w:tc>
          <w:tcPr>
            <w:tcW w:w="36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hideMark/>
          </w:tcPr>
          <w:p w:rsidR="007E45E7" w:rsidRDefault="007E45E7">
            <w:pPr>
              <w:jc w:val="right"/>
              <w:rPr>
                <w:sz w:val="24"/>
                <w:szCs w:val="24"/>
              </w:rPr>
            </w:pPr>
            <w:r>
              <w:t>Redacţia,</w:t>
            </w:r>
          </w:p>
        </w:tc>
        <w:tc>
          <w:tcPr>
            <w:tcW w:w="4110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hyperlink r:id="rId161" w:tooltip="CRONICA" w:history="1">
              <w:r>
                <w:rPr>
                  <w:rStyle w:val="Hyperlink"/>
                  <w:i/>
                  <w:iCs/>
                </w:rPr>
                <w:t>IPS Irineu POP, noul arhiepiscop al Arhiepiscopiei Ortodoxe de Alba Iulia</w:t>
              </w:r>
            </w:hyperlink>
            <w:r>
              <w:rPr>
                <w:rStyle w:val="Emphasis"/>
              </w:rPr>
              <w:t xml:space="preserve"> </w:t>
            </w:r>
            <w:hyperlink r:id="rId162" w:tooltip="CRONICA" w:history="1">
              <w:r>
                <w:rPr>
                  <w:rStyle w:val="Hyperlink"/>
                  <w:i/>
                  <w:iCs/>
                </w:rPr>
                <w:t>Publicarea şi publicaţiile ştiinţifice în domeniul “teologie”</w:t>
              </w:r>
            </w:hyperlink>
          </w:p>
        </w:tc>
        <w:tc>
          <w:tcPr>
            <w:tcW w:w="495" w:type="dxa"/>
            <w:hideMark/>
          </w:tcPr>
          <w:p w:rsidR="007E45E7" w:rsidRDefault="007E45E7">
            <w:pPr>
              <w:rPr>
                <w:sz w:val="24"/>
                <w:szCs w:val="24"/>
              </w:rPr>
            </w:pPr>
            <w:r>
              <w:rPr>
                <w:rStyle w:val="Strong"/>
              </w:rPr>
              <w:t>337</w:t>
            </w:r>
          </w:p>
        </w:tc>
      </w:tr>
      <w:tr w:rsidR="007E45E7" w:rsidTr="007E45E7">
        <w:trPr>
          <w:tblCellSpacing w:w="15" w:type="dxa"/>
        </w:trPr>
        <w:tc>
          <w:tcPr>
            <w:tcW w:w="6120" w:type="dxa"/>
            <w:gridSpan w:val="3"/>
            <w:vAlign w:val="center"/>
            <w:hideMark/>
          </w:tcPr>
          <w:p w:rsidR="007E45E7" w:rsidRDefault="007E45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45E7" w:rsidRDefault="007E45E7">
            <w:pPr>
              <w:rPr>
                <w:sz w:val="20"/>
                <w:szCs w:val="20"/>
              </w:rPr>
            </w:pPr>
          </w:p>
        </w:tc>
      </w:tr>
    </w:tbl>
    <w:p w:rsidR="007E45E7" w:rsidRPr="007E45E7" w:rsidRDefault="007E45E7" w:rsidP="007E45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7E45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Nr. 3/2011</w:t>
      </w:r>
    </w:p>
    <w:p w:rsidR="007E45E7" w:rsidRPr="007E45E7" w:rsidRDefault="007E45E7" w:rsidP="007E4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ro-RO"/>
        </w:rPr>
        <w:t xml:space="preserve">I. STUDII ŞI ARTICOLE </w:t>
      </w:r>
    </w:p>
    <w:p w:rsidR="007E45E7" w:rsidRPr="007E45E7" w:rsidRDefault="007E45E7" w:rsidP="007E45E7">
      <w:pPr>
        <w:numPr>
          <w:ilvl w:val="0"/>
          <w:numId w:val="179"/>
        </w:numPr>
        <w:spacing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Ernst Christoph Suttner, </w:t>
      </w:r>
      <w:hyperlink r:id="rId163" w:tooltip="Ernst Christoph Suttner, Der heilige Simion Ştefan hielt das Überwechseln in die Jurisdiktion des Papstes für eine nur juristische aber nicht geistliche Trennung von seiner rechtgläubigen (östlichen) Kirche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Sfântul Simion Ştefan considera trecerea sub jurisdicţia Papei doar o separare juridică de Biserica Ortodoxă Răsăriteană, nu una de natură spirituală</w:t>
        </w:r>
      </w:hyperlink>
      <w:r w:rsidRPr="007E45E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ro-RO"/>
        </w:rPr>
        <w:t xml:space="preserve"> </w:t>
      </w: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>[în germană]</w:t>
      </w:r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9-23</w:t>
      </w:r>
    </w:p>
    <w:p w:rsidR="007E45E7" w:rsidRPr="007E45E7" w:rsidRDefault="007E45E7" w:rsidP="007E45E7">
      <w:pPr>
        <w:numPr>
          <w:ilvl w:val="0"/>
          <w:numId w:val="18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Jan Nicolae, </w:t>
      </w:r>
      <w:r w:rsidRPr="007E45E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ro-RO"/>
        </w:rPr>
        <w:t>Memoria ca arhivă culturală. Contribuţia lui Emil Turdeanu (1911-2001 la cercetarea vechii literaturi catehetice româneşti: Catehismul lui Gheorghe Brancovici (1690)</w:t>
      </w:r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25-50</w:t>
      </w:r>
    </w:p>
    <w:p w:rsidR="007E45E7" w:rsidRPr="007E45E7" w:rsidRDefault="007E45E7" w:rsidP="007E45E7">
      <w:pPr>
        <w:numPr>
          <w:ilvl w:val="0"/>
          <w:numId w:val="18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Mariuş Ţepelea, </w:t>
      </w:r>
      <w:hyperlink r:id="rId164" w:tooltip="Mariuş Ţepelea, Aspecte istorice privind domnia împăratului Iulian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Aspecte istorice privind domnia împăratului Iulian</w:t>
        </w:r>
      </w:hyperlink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51-70</w:t>
      </w:r>
    </w:p>
    <w:p w:rsidR="007E45E7" w:rsidRPr="007E45E7" w:rsidRDefault="007E45E7" w:rsidP="007E45E7">
      <w:pPr>
        <w:numPr>
          <w:ilvl w:val="0"/>
          <w:numId w:val="18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Alin Albu,</w:t>
      </w:r>
      <w:hyperlink r:id="rId165" w:history="1">
        <w:r w:rsidRPr="007E45E7">
          <w:rPr>
            <w:rFonts w:ascii="Book Antiqua" w:eastAsia="Times New Roman" w:hAnsi="Book Antiqua" w:cs="Times New Roman"/>
            <w:b/>
            <w:bCs/>
            <w:color w:val="0000FF"/>
            <w:sz w:val="24"/>
            <w:szCs w:val="24"/>
            <w:u w:val="single"/>
            <w:lang w:eastAsia="ro-RO"/>
          </w:rPr>
          <w:t xml:space="preserve"> </w:t>
        </w:r>
      </w:hyperlink>
      <w:hyperlink r:id="rId166" w:tooltip="Alin Albu, Aspecte liturgice din cuprinsul Vicariatului Ortodox Alba Iulia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Aspecte liturgice din cuprinsul Vicariatului Ortodox Alba Iulia (1940 – 1945): cazul parohiei „Buna Vestire” din Alba Iulia</w:t>
        </w:r>
      </w:hyperlink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71-88</w:t>
      </w:r>
    </w:p>
    <w:p w:rsidR="007E45E7" w:rsidRPr="007E45E7" w:rsidRDefault="007E45E7" w:rsidP="007E45E7">
      <w:pPr>
        <w:numPr>
          <w:ilvl w:val="0"/>
          <w:numId w:val="18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Marius Telea, </w:t>
      </w:r>
      <w:hyperlink r:id="rId167" w:tooltip="Marius Telea, Bizanţul Paleologilor. Între spiritul novator al Apusului şi tradiţia Orientului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Bizanţul Paleologilor. Între spiritul novator al Apusului şi tradiţia Orientului</w:t>
        </w:r>
      </w:hyperlink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89-120</w:t>
      </w:r>
    </w:p>
    <w:p w:rsidR="007E45E7" w:rsidRPr="007E45E7" w:rsidRDefault="007E45E7" w:rsidP="007E45E7">
      <w:pPr>
        <w:numPr>
          <w:ilvl w:val="0"/>
          <w:numId w:val="184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Monica Opriş,</w:t>
      </w:r>
      <w:r w:rsidRPr="007E45E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ro-RO"/>
        </w:rPr>
        <w:t xml:space="preserve"> </w:t>
      </w:r>
      <w:hyperlink r:id="rId168" w:tooltip="Monica Opriş, Criterii subiective în alegerea metodelor de evaluare la disciplina religie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Criterii subiective în alegerea metodelor de evaluare la disciplina religie</w:t>
        </w:r>
      </w:hyperlink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121-132</w:t>
      </w:r>
    </w:p>
    <w:p w:rsidR="007E45E7" w:rsidRPr="007E45E7" w:rsidRDefault="007E45E7" w:rsidP="007E45E7">
      <w:pPr>
        <w:numPr>
          <w:ilvl w:val="0"/>
          <w:numId w:val="18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Dorin Opriş, </w:t>
      </w:r>
      <w:hyperlink r:id="rId169" w:tooltip="Dorin Opriş, Valorile creştine şi începuturile pedagogei moderne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Valorile creştine şi începuturile pedagogei moderne</w:t>
        </w:r>
      </w:hyperlink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lastRenderedPageBreak/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133-146</w:t>
      </w:r>
    </w:p>
    <w:p w:rsidR="007E45E7" w:rsidRPr="007E45E7" w:rsidRDefault="007E45E7" w:rsidP="007E45E7">
      <w:pPr>
        <w:numPr>
          <w:ilvl w:val="0"/>
          <w:numId w:val="186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Mihai Himcinschi, </w:t>
      </w:r>
      <w:hyperlink r:id="rId170" w:tooltip="Mihai Himcinschi, Relaţia dintre teologie şi filozofie în contextul elenismului creştin ortodox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 xml:space="preserve">Relaţia dintre teologie şi filozofie în contextul elenismului creştin ortodox </w:t>
        </w:r>
      </w:hyperlink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>[în engleză]</w:t>
      </w:r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147-170</w:t>
      </w:r>
    </w:p>
    <w:p w:rsidR="007E45E7" w:rsidRPr="007E45E7" w:rsidRDefault="007E45E7" w:rsidP="007E45E7">
      <w:pPr>
        <w:numPr>
          <w:ilvl w:val="0"/>
          <w:numId w:val="187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ro-RO"/>
        </w:rPr>
        <w:t xml:space="preserve">Dan Ioan Mihai, </w:t>
      </w:r>
      <w:hyperlink r:id="rId171" w:tooltip="Dan Ioan Mihai, Cultura secularizată şi avortul. Elemente de teologie socială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Cultura secularizată şi avortul. Elemente de teologie socială</w:t>
        </w:r>
      </w:hyperlink>
      <w:r w:rsidRPr="007E45E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ro-RO"/>
        </w:rPr>
        <w:t xml:space="preserve"> </w:t>
      </w: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>[în germană]</w:t>
      </w:r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171-192</w:t>
      </w:r>
    </w:p>
    <w:p w:rsidR="007E45E7" w:rsidRPr="007E45E7" w:rsidRDefault="007E45E7" w:rsidP="007E45E7">
      <w:pPr>
        <w:numPr>
          <w:ilvl w:val="0"/>
          <w:numId w:val="188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Valentin Vesa,</w:t>
      </w:r>
      <w:hyperlink r:id="rId172" w:tooltip="Valentin Vesa, Misiunea creştină şi/sau dialogul interreligios" w:history="1">
        <w:r w:rsidRPr="007E45E7">
          <w:rPr>
            <w:rFonts w:ascii="Book Antiqua" w:eastAsia="Times New Roman" w:hAnsi="Book Antiqua" w:cs="Times New Roman"/>
            <w:b/>
            <w:bCs/>
            <w:color w:val="0000FF"/>
            <w:sz w:val="24"/>
            <w:szCs w:val="24"/>
            <w:u w:val="single"/>
            <w:lang w:eastAsia="ro-RO"/>
          </w:rPr>
          <w:t xml:space="preserve"> </w:t>
        </w:r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Misiunea creştină şi/sau dialogul interreligious. Perspective pentru o teologie a religiilor în lumea contemporană</w:t>
        </w:r>
      </w:hyperlink>
      <w:hyperlink r:id="rId173" w:tooltip="Valentin Vesa, Misiunea creştină şi/sau dialogul interreligios" w:history="1">
        <w:r w:rsidRPr="007E45E7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ro-RO"/>
          </w:rPr>
          <w:t xml:space="preserve"> </w:t>
        </w:r>
      </w:hyperlink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>[în engleză]</w:t>
      </w:r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193-212</w:t>
      </w:r>
    </w:p>
    <w:p w:rsidR="007E45E7" w:rsidRPr="007E45E7" w:rsidRDefault="007E45E7" w:rsidP="007E45E7">
      <w:pPr>
        <w:numPr>
          <w:ilvl w:val="0"/>
          <w:numId w:val="189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Petruţ Ormenişan, </w:t>
      </w:r>
      <w:hyperlink r:id="rId174" w:tooltip="Petruţ Ormenişan, Asceza în „monahismul” musulman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Asceza în „monahismul” musulman</w:t>
        </w:r>
      </w:hyperlink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213-230</w:t>
      </w:r>
    </w:p>
    <w:p w:rsidR="007E45E7" w:rsidRPr="007E45E7" w:rsidRDefault="007E45E7" w:rsidP="007E45E7">
      <w:pPr>
        <w:numPr>
          <w:ilvl w:val="0"/>
          <w:numId w:val="190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 xml:space="preserve">Dumitru A. Vanca, </w:t>
      </w:r>
      <w:hyperlink r:id="rId175" w:tooltip="Dumitru A. Vanca, Morala liturgică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Morala liturgică</w:t>
        </w:r>
      </w:hyperlink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231-256</w:t>
      </w:r>
    </w:p>
    <w:p w:rsidR="007E45E7" w:rsidRPr="007E45E7" w:rsidRDefault="007E45E7" w:rsidP="007E45E7">
      <w:pPr>
        <w:numPr>
          <w:ilvl w:val="0"/>
          <w:numId w:val="19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Remus Onişor,</w:t>
      </w:r>
      <w:r w:rsidRPr="007E45E7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ro-RO"/>
        </w:rPr>
        <w:t xml:space="preserve"> </w:t>
      </w:r>
      <w:hyperlink r:id="rId176" w:tooltip="Remus Onişor, Apocrifele, o literatură religioasă puţin cunoscută" w:history="1">
        <w:r w:rsidRPr="007E45E7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4"/>
            <w:szCs w:val="24"/>
            <w:u w:val="single"/>
            <w:lang w:eastAsia="ro-RO"/>
          </w:rPr>
          <w:t>Apocrifele, o literatură religioasă puţin cunoscută</w:t>
        </w:r>
      </w:hyperlink>
    </w:p>
    <w:p w:rsidR="007E45E7" w:rsidRPr="007E45E7" w:rsidRDefault="007E45E7" w:rsidP="007E45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E45E7">
        <w:rPr>
          <w:rFonts w:ascii="Book Antiqua" w:eastAsia="Times New Roman" w:hAnsi="Book Antiqua" w:cs="Times New Roman"/>
          <w:sz w:val="24"/>
          <w:szCs w:val="24"/>
          <w:lang w:eastAsia="ro-RO"/>
        </w:rPr>
        <w:t xml:space="preserve">Altarul Reîntregirii, Nr. 3/2011, p. </w:t>
      </w:r>
      <w:r w:rsidRPr="007E45E7">
        <w:rPr>
          <w:rFonts w:ascii="Book Antiqua" w:eastAsia="Times New Roman" w:hAnsi="Book Antiqua" w:cs="Times New Roman"/>
          <w:b/>
          <w:bCs/>
          <w:sz w:val="24"/>
          <w:szCs w:val="24"/>
          <w:lang w:eastAsia="ro-RO"/>
        </w:rPr>
        <w:t>257-272</w:t>
      </w:r>
    </w:p>
    <w:p w:rsidR="007E45E7" w:rsidRPr="007E45E7" w:rsidRDefault="007E45E7" w:rsidP="007E45E7">
      <w:pPr>
        <w:pStyle w:val="NormalWeb"/>
      </w:pPr>
    </w:p>
    <w:p w:rsidR="006C3891" w:rsidRDefault="006C3891" w:rsidP="006C3891">
      <w:pPr>
        <w:pStyle w:val="NormalWeb"/>
      </w:pPr>
    </w:p>
    <w:p w:rsidR="006B22C0" w:rsidRDefault="006B22C0"/>
    <w:sectPr w:rsidR="006B2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CAE"/>
    <w:multiLevelType w:val="multilevel"/>
    <w:tmpl w:val="217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D3739"/>
    <w:multiLevelType w:val="multilevel"/>
    <w:tmpl w:val="7CE6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E633C"/>
    <w:multiLevelType w:val="multilevel"/>
    <w:tmpl w:val="98B0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81BF9"/>
    <w:multiLevelType w:val="multilevel"/>
    <w:tmpl w:val="A41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644B7E"/>
    <w:multiLevelType w:val="multilevel"/>
    <w:tmpl w:val="AEB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6441E"/>
    <w:multiLevelType w:val="multilevel"/>
    <w:tmpl w:val="F682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1B0E03"/>
    <w:multiLevelType w:val="multilevel"/>
    <w:tmpl w:val="5EF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AC3C6B"/>
    <w:multiLevelType w:val="multilevel"/>
    <w:tmpl w:val="199E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372E4E"/>
    <w:multiLevelType w:val="multilevel"/>
    <w:tmpl w:val="3550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8A3787"/>
    <w:multiLevelType w:val="multilevel"/>
    <w:tmpl w:val="E026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0772A7"/>
    <w:multiLevelType w:val="multilevel"/>
    <w:tmpl w:val="71D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F3375C"/>
    <w:multiLevelType w:val="multilevel"/>
    <w:tmpl w:val="2C1A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F308E7"/>
    <w:multiLevelType w:val="multilevel"/>
    <w:tmpl w:val="634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0002E3"/>
    <w:multiLevelType w:val="multilevel"/>
    <w:tmpl w:val="F948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1771AC"/>
    <w:multiLevelType w:val="multilevel"/>
    <w:tmpl w:val="323A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1A6288"/>
    <w:multiLevelType w:val="multilevel"/>
    <w:tmpl w:val="6BB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E90B96"/>
    <w:multiLevelType w:val="multilevel"/>
    <w:tmpl w:val="5C9C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3D5B08"/>
    <w:multiLevelType w:val="multilevel"/>
    <w:tmpl w:val="35E0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8F3C5C"/>
    <w:multiLevelType w:val="multilevel"/>
    <w:tmpl w:val="BDAC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01395A"/>
    <w:multiLevelType w:val="multilevel"/>
    <w:tmpl w:val="C59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4F488F"/>
    <w:multiLevelType w:val="multilevel"/>
    <w:tmpl w:val="9E10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493EEC"/>
    <w:multiLevelType w:val="multilevel"/>
    <w:tmpl w:val="6806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15B7952"/>
    <w:multiLevelType w:val="multilevel"/>
    <w:tmpl w:val="1E50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E70468"/>
    <w:multiLevelType w:val="multilevel"/>
    <w:tmpl w:val="5CD4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29109F9"/>
    <w:multiLevelType w:val="multilevel"/>
    <w:tmpl w:val="A41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3427944"/>
    <w:multiLevelType w:val="multilevel"/>
    <w:tmpl w:val="117A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3526CB1"/>
    <w:multiLevelType w:val="multilevel"/>
    <w:tmpl w:val="476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3694971"/>
    <w:multiLevelType w:val="multilevel"/>
    <w:tmpl w:val="73B2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413443D"/>
    <w:multiLevelType w:val="multilevel"/>
    <w:tmpl w:val="26A8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53E1ABA"/>
    <w:multiLevelType w:val="multilevel"/>
    <w:tmpl w:val="092C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702137"/>
    <w:multiLevelType w:val="multilevel"/>
    <w:tmpl w:val="020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66A19B8"/>
    <w:multiLevelType w:val="multilevel"/>
    <w:tmpl w:val="961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69C1060"/>
    <w:multiLevelType w:val="multilevel"/>
    <w:tmpl w:val="C24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8633827"/>
    <w:multiLevelType w:val="multilevel"/>
    <w:tmpl w:val="FE0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8B92E55"/>
    <w:multiLevelType w:val="multilevel"/>
    <w:tmpl w:val="5E3C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8D54BF6"/>
    <w:multiLevelType w:val="multilevel"/>
    <w:tmpl w:val="D4A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9063908"/>
    <w:multiLevelType w:val="multilevel"/>
    <w:tmpl w:val="6DC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9341E59"/>
    <w:multiLevelType w:val="multilevel"/>
    <w:tmpl w:val="EAC8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9B67EA2"/>
    <w:multiLevelType w:val="multilevel"/>
    <w:tmpl w:val="A4B8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9CD0B97"/>
    <w:multiLevelType w:val="multilevel"/>
    <w:tmpl w:val="984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B497912"/>
    <w:multiLevelType w:val="multilevel"/>
    <w:tmpl w:val="0DCE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B72173B"/>
    <w:multiLevelType w:val="multilevel"/>
    <w:tmpl w:val="BB5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B8031DB"/>
    <w:multiLevelType w:val="multilevel"/>
    <w:tmpl w:val="BB7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E1136CE"/>
    <w:multiLevelType w:val="multilevel"/>
    <w:tmpl w:val="6A42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FA95056"/>
    <w:multiLevelType w:val="multilevel"/>
    <w:tmpl w:val="5AEC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FD55DED"/>
    <w:multiLevelType w:val="multilevel"/>
    <w:tmpl w:val="212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03F4BE3"/>
    <w:multiLevelType w:val="multilevel"/>
    <w:tmpl w:val="F6B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0812569"/>
    <w:multiLevelType w:val="multilevel"/>
    <w:tmpl w:val="BE36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1171DC0"/>
    <w:multiLevelType w:val="multilevel"/>
    <w:tmpl w:val="1B4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16B3ADD"/>
    <w:multiLevelType w:val="multilevel"/>
    <w:tmpl w:val="BEA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21F3F45"/>
    <w:multiLevelType w:val="multilevel"/>
    <w:tmpl w:val="1358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308247C"/>
    <w:multiLevelType w:val="multilevel"/>
    <w:tmpl w:val="C5A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460330C"/>
    <w:multiLevelType w:val="multilevel"/>
    <w:tmpl w:val="0624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76464A4"/>
    <w:multiLevelType w:val="multilevel"/>
    <w:tmpl w:val="788C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7F63BEB"/>
    <w:multiLevelType w:val="multilevel"/>
    <w:tmpl w:val="EC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8F74FCA"/>
    <w:multiLevelType w:val="multilevel"/>
    <w:tmpl w:val="85D6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A2E5EAA"/>
    <w:multiLevelType w:val="multilevel"/>
    <w:tmpl w:val="DB32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A583BF2"/>
    <w:multiLevelType w:val="multilevel"/>
    <w:tmpl w:val="F9D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B1630E1"/>
    <w:multiLevelType w:val="multilevel"/>
    <w:tmpl w:val="D2D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BA05D4D"/>
    <w:multiLevelType w:val="multilevel"/>
    <w:tmpl w:val="1F60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BC56EE6"/>
    <w:multiLevelType w:val="multilevel"/>
    <w:tmpl w:val="6018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C9A5BE0"/>
    <w:multiLevelType w:val="multilevel"/>
    <w:tmpl w:val="E870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D303CDC"/>
    <w:multiLevelType w:val="multilevel"/>
    <w:tmpl w:val="1F5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ECD258D"/>
    <w:multiLevelType w:val="multilevel"/>
    <w:tmpl w:val="7A5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FF63C05"/>
    <w:multiLevelType w:val="multilevel"/>
    <w:tmpl w:val="9514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0D21D9F"/>
    <w:multiLevelType w:val="multilevel"/>
    <w:tmpl w:val="089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13C1828"/>
    <w:multiLevelType w:val="multilevel"/>
    <w:tmpl w:val="DC8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1857441"/>
    <w:multiLevelType w:val="multilevel"/>
    <w:tmpl w:val="702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1A41732"/>
    <w:multiLevelType w:val="multilevel"/>
    <w:tmpl w:val="3568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25A63FE"/>
    <w:multiLevelType w:val="multilevel"/>
    <w:tmpl w:val="9B78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3520B3D"/>
    <w:multiLevelType w:val="multilevel"/>
    <w:tmpl w:val="BAD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4572827"/>
    <w:multiLevelType w:val="multilevel"/>
    <w:tmpl w:val="1270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52D2CDF"/>
    <w:multiLevelType w:val="multilevel"/>
    <w:tmpl w:val="2BA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5EA2038"/>
    <w:multiLevelType w:val="multilevel"/>
    <w:tmpl w:val="6956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5EB257C"/>
    <w:multiLevelType w:val="multilevel"/>
    <w:tmpl w:val="988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495642"/>
    <w:multiLevelType w:val="multilevel"/>
    <w:tmpl w:val="F1EA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F347D5"/>
    <w:multiLevelType w:val="multilevel"/>
    <w:tmpl w:val="F302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72F5703"/>
    <w:multiLevelType w:val="multilevel"/>
    <w:tmpl w:val="980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76009A2"/>
    <w:multiLevelType w:val="multilevel"/>
    <w:tmpl w:val="5A7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7796146"/>
    <w:multiLevelType w:val="multilevel"/>
    <w:tmpl w:val="01EC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7A3277F"/>
    <w:multiLevelType w:val="multilevel"/>
    <w:tmpl w:val="BCD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B6139EC"/>
    <w:multiLevelType w:val="multilevel"/>
    <w:tmpl w:val="BD4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BC94412"/>
    <w:multiLevelType w:val="multilevel"/>
    <w:tmpl w:val="542E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C2227FD"/>
    <w:multiLevelType w:val="multilevel"/>
    <w:tmpl w:val="98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C2B7916"/>
    <w:multiLevelType w:val="multilevel"/>
    <w:tmpl w:val="101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D1347D6"/>
    <w:multiLevelType w:val="multilevel"/>
    <w:tmpl w:val="2DC4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DD972A3"/>
    <w:multiLevelType w:val="multilevel"/>
    <w:tmpl w:val="61A0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EDB077C"/>
    <w:multiLevelType w:val="multilevel"/>
    <w:tmpl w:val="910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F821984"/>
    <w:multiLevelType w:val="multilevel"/>
    <w:tmpl w:val="1370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F9D23A5"/>
    <w:multiLevelType w:val="multilevel"/>
    <w:tmpl w:val="6C9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04F4F51"/>
    <w:multiLevelType w:val="multilevel"/>
    <w:tmpl w:val="3FC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07F098A"/>
    <w:multiLevelType w:val="multilevel"/>
    <w:tmpl w:val="581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1453AA2"/>
    <w:multiLevelType w:val="multilevel"/>
    <w:tmpl w:val="282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15F2010"/>
    <w:multiLevelType w:val="multilevel"/>
    <w:tmpl w:val="9CE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1675A1C"/>
    <w:multiLevelType w:val="multilevel"/>
    <w:tmpl w:val="51C6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35E38B8"/>
    <w:multiLevelType w:val="multilevel"/>
    <w:tmpl w:val="531A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4443888"/>
    <w:multiLevelType w:val="multilevel"/>
    <w:tmpl w:val="D7CE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4A35ADC"/>
    <w:multiLevelType w:val="multilevel"/>
    <w:tmpl w:val="E71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7636B15"/>
    <w:multiLevelType w:val="multilevel"/>
    <w:tmpl w:val="99D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7BE0909"/>
    <w:multiLevelType w:val="multilevel"/>
    <w:tmpl w:val="8AEC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8291403"/>
    <w:multiLevelType w:val="multilevel"/>
    <w:tmpl w:val="E8D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8A057E1"/>
    <w:multiLevelType w:val="multilevel"/>
    <w:tmpl w:val="2F88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9156EF4"/>
    <w:multiLevelType w:val="multilevel"/>
    <w:tmpl w:val="CD84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A281979"/>
    <w:multiLevelType w:val="multilevel"/>
    <w:tmpl w:val="E47A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B751DA1"/>
    <w:multiLevelType w:val="multilevel"/>
    <w:tmpl w:val="C91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C3711EA"/>
    <w:multiLevelType w:val="multilevel"/>
    <w:tmpl w:val="D7C2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C9F2AFE"/>
    <w:multiLevelType w:val="multilevel"/>
    <w:tmpl w:val="3260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CAC1BCF"/>
    <w:multiLevelType w:val="multilevel"/>
    <w:tmpl w:val="F2B8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D6F622D"/>
    <w:multiLevelType w:val="multilevel"/>
    <w:tmpl w:val="2EFE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DCB19AF"/>
    <w:multiLevelType w:val="multilevel"/>
    <w:tmpl w:val="19A6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E6532C8"/>
    <w:multiLevelType w:val="multilevel"/>
    <w:tmpl w:val="AC6A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F257897"/>
    <w:multiLevelType w:val="multilevel"/>
    <w:tmpl w:val="1B04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0B566F8"/>
    <w:multiLevelType w:val="multilevel"/>
    <w:tmpl w:val="ED2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18D4857"/>
    <w:multiLevelType w:val="multilevel"/>
    <w:tmpl w:val="002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1D64527"/>
    <w:multiLevelType w:val="multilevel"/>
    <w:tmpl w:val="7924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26D5578"/>
    <w:multiLevelType w:val="multilevel"/>
    <w:tmpl w:val="4BD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3B81142"/>
    <w:multiLevelType w:val="multilevel"/>
    <w:tmpl w:val="8A18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3BB70EA"/>
    <w:multiLevelType w:val="multilevel"/>
    <w:tmpl w:val="FF02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3E9543D"/>
    <w:multiLevelType w:val="multilevel"/>
    <w:tmpl w:val="E5E2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48D7635"/>
    <w:multiLevelType w:val="multilevel"/>
    <w:tmpl w:val="49EA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54751E9"/>
    <w:multiLevelType w:val="multilevel"/>
    <w:tmpl w:val="1C5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66A5AEF"/>
    <w:multiLevelType w:val="multilevel"/>
    <w:tmpl w:val="A4A8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881210C"/>
    <w:multiLevelType w:val="multilevel"/>
    <w:tmpl w:val="20C8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8E806D2"/>
    <w:multiLevelType w:val="multilevel"/>
    <w:tmpl w:val="AED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9293396"/>
    <w:multiLevelType w:val="multilevel"/>
    <w:tmpl w:val="6E0C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9FB43E6"/>
    <w:multiLevelType w:val="multilevel"/>
    <w:tmpl w:val="3F0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A036729"/>
    <w:multiLevelType w:val="multilevel"/>
    <w:tmpl w:val="9C08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A2F15C4"/>
    <w:multiLevelType w:val="multilevel"/>
    <w:tmpl w:val="58E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A3B642D"/>
    <w:multiLevelType w:val="multilevel"/>
    <w:tmpl w:val="C05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A605710"/>
    <w:multiLevelType w:val="multilevel"/>
    <w:tmpl w:val="92CC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A8E35FF"/>
    <w:multiLevelType w:val="multilevel"/>
    <w:tmpl w:val="915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A900613"/>
    <w:multiLevelType w:val="multilevel"/>
    <w:tmpl w:val="61F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B157370"/>
    <w:multiLevelType w:val="multilevel"/>
    <w:tmpl w:val="DE6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B5F0B12"/>
    <w:multiLevelType w:val="multilevel"/>
    <w:tmpl w:val="C0A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B68724F"/>
    <w:multiLevelType w:val="multilevel"/>
    <w:tmpl w:val="2F8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C003AB2"/>
    <w:multiLevelType w:val="multilevel"/>
    <w:tmpl w:val="EBD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C3060C2"/>
    <w:multiLevelType w:val="multilevel"/>
    <w:tmpl w:val="76A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C805BA7"/>
    <w:multiLevelType w:val="multilevel"/>
    <w:tmpl w:val="BD34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CB253BD"/>
    <w:multiLevelType w:val="multilevel"/>
    <w:tmpl w:val="7FB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D1E1A9B"/>
    <w:multiLevelType w:val="multilevel"/>
    <w:tmpl w:val="CB8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E1B0372"/>
    <w:multiLevelType w:val="multilevel"/>
    <w:tmpl w:val="996A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E3B54C3"/>
    <w:multiLevelType w:val="multilevel"/>
    <w:tmpl w:val="EFE0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E6A59EE"/>
    <w:multiLevelType w:val="multilevel"/>
    <w:tmpl w:val="6F76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F4C3CD0"/>
    <w:multiLevelType w:val="multilevel"/>
    <w:tmpl w:val="4C0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08C1F92"/>
    <w:multiLevelType w:val="multilevel"/>
    <w:tmpl w:val="C8B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0E611F7"/>
    <w:multiLevelType w:val="multilevel"/>
    <w:tmpl w:val="CFB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4556195"/>
    <w:multiLevelType w:val="multilevel"/>
    <w:tmpl w:val="B4C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4943FD5"/>
    <w:multiLevelType w:val="multilevel"/>
    <w:tmpl w:val="2F62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5D43607"/>
    <w:multiLevelType w:val="multilevel"/>
    <w:tmpl w:val="EBD6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7370472"/>
    <w:multiLevelType w:val="multilevel"/>
    <w:tmpl w:val="8CDA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83C1631"/>
    <w:multiLevelType w:val="multilevel"/>
    <w:tmpl w:val="0496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893285A"/>
    <w:multiLevelType w:val="multilevel"/>
    <w:tmpl w:val="5BF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95076F3"/>
    <w:multiLevelType w:val="multilevel"/>
    <w:tmpl w:val="520A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96D35C2"/>
    <w:multiLevelType w:val="multilevel"/>
    <w:tmpl w:val="0B3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A7316AE"/>
    <w:multiLevelType w:val="multilevel"/>
    <w:tmpl w:val="ADD8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2E1254"/>
    <w:multiLevelType w:val="multilevel"/>
    <w:tmpl w:val="BC70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C3330AE"/>
    <w:multiLevelType w:val="multilevel"/>
    <w:tmpl w:val="7986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D2E461B"/>
    <w:multiLevelType w:val="multilevel"/>
    <w:tmpl w:val="85F0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D326015"/>
    <w:multiLevelType w:val="multilevel"/>
    <w:tmpl w:val="A9F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D4E173B"/>
    <w:multiLevelType w:val="multilevel"/>
    <w:tmpl w:val="EB02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D8E365E"/>
    <w:multiLevelType w:val="multilevel"/>
    <w:tmpl w:val="EDF6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E0E6066"/>
    <w:multiLevelType w:val="multilevel"/>
    <w:tmpl w:val="CD3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0292660"/>
    <w:multiLevelType w:val="multilevel"/>
    <w:tmpl w:val="B204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1940FE7"/>
    <w:multiLevelType w:val="multilevel"/>
    <w:tmpl w:val="68F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2527E5F"/>
    <w:multiLevelType w:val="multilevel"/>
    <w:tmpl w:val="9956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30B4CF6"/>
    <w:multiLevelType w:val="multilevel"/>
    <w:tmpl w:val="5AE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35D1406"/>
    <w:multiLevelType w:val="multilevel"/>
    <w:tmpl w:val="AB1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38D43BF"/>
    <w:multiLevelType w:val="multilevel"/>
    <w:tmpl w:val="6A1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3EF5BD1"/>
    <w:multiLevelType w:val="multilevel"/>
    <w:tmpl w:val="747A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3F0069D"/>
    <w:multiLevelType w:val="multilevel"/>
    <w:tmpl w:val="AD58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4D725BC"/>
    <w:multiLevelType w:val="multilevel"/>
    <w:tmpl w:val="A3B0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4E11EC0"/>
    <w:multiLevelType w:val="multilevel"/>
    <w:tmpl w:val="B29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4F07BDC"/>
    <w:multiLevelType w:val="multilevel"/>
    <w:tmpl w:val="EA7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5BA2522"/>
    <w:multiLevelType w:val="multilevel"/>
    <w:tmpl w:val="805A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6026A8E"/>
    <w:multiLevelType w:val="multilevel"/>
    <w:tmpl w:val="35E0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67B0F72"/>
    <w:multiLevelType w:val="multilevel"/>
    <w:tmpl w:val="6E9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6FC6E5A"/>
    <w:multiLevelType w:val="multilevel"/>
    <w:tmpl w:val="686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71E7CC7"/>
    <w:multiLevelType w:val="multilevel"/>
    <w:tmpl w:val="6DCE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73E4F9A"/>
    <w:multiLevelType w:val="multilevel"/>
    <w:tmpl w:val="3B2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7820021"/>
    <w:multiLevelType w:val="multilevel"/>
    <w:tmpl w:val="3FC2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7E25EDD"/>
    <w:multiLevelType w:val="multilevel"/>
    <w:tmpl w:val="17CA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88F587E"/>
    <w:multiLevelType w:val="multilevel"/>
    <w:tmpl w:val="3D8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8CA3743"/>
    <w:multiLevelType w:val="multilevel"/>
    <w:tmpl w:val="6D9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A962B74"/>
    <w:multiLevelType w:val="multilevel"/>
    <w:tmpl w:val="95B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7AB83D6C"/>
    <w:multiLevelType w:val="multilevel"/>
    <w:tmpl w:val="19D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AE60A7F"/>
    <w:multiLevelType w:val="multilevel"/>
    <w:tmpl w:val="D76C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7BC347E4"/>
    <w:multiLevelType w:val="multilevel"/>
    <w:tmpl w:val="8B58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D713EE0"/>
    <w:multiLevelType w:val="multilevel"/>
    <w:tmpl w:val="B5B6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7F0B0C7F"/>
    <w:multiLevelType w:val="multilevel"/>
    <w:tmpl w:val="234A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7F372A2D"/>
    <w:multiLevelType w:val="multilevel"/>
    <w:tmpl w:val="88D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7F9E2396"/>
    <w:multiLevelType w:val="multilevel"/>
    <w:tmpl w:val="D50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35"/>
  </w:num>
  <w:num w:numId="3">
    <w:abstractNumId w:val="147"/>
  </w:num>
  <w:num w:numId="4">
    <w:abstractNumId w:val="146"/>
  </w:num>
  <w:num w:numId="5">
    <w:abstractNumId w:val="54"/>
  </w:num>
  <w:num w:numId="6">
    <w:abstractNumId w:val="4"/>
  </w:num>
  <w:num w:numId="7">
    <w:abstractNumId w:val="178"/>
  </w:num>
  <w:num w:numId="8">
    <w:abstractNumId w:val="70"/>
  </w:num>
  <w:num w:numId="9">
    <w:abstractNumId w:val="133"/>
  </w:num>
  <w:num w:numId="10">
    <w:abstractNumId w:val="8"/>
  </w:num>
  <w:num w:numId="11">
    <w:abstractNumId w:val="37"/>
  </w:num>
  <w:num w:numId="12">
    <w:abstractNumId w:val="66"/>
  </w:num>
  <w:num w:numId="13">
    <w:abstractNumId w:val="158"/>
  </w:num>
  <w:num w:numId="14">
    <w:abstractNumId w:val="131"/>
  </w:num>
  <w:num w:numId="15">
    <w:abstractNumId w:val="179"/>
  </w:num>
  <w:num w:numId="16">
    <w:abstractNumId w:val="122"/>
  </w:num>
  <w:num w:numId="17">
    <w:abstractNumId w:val="17"/>
  </w:num>
  <w:num w:numId="18">
    <w:abstractNumId w:val="114"/>
  </w:num>
  <w:num w:numId="19">
    <w:abstractNumId w:val="185"/>
  </w:num>
  <w:num w:numId="20">
    <w:abstractNumId w:val="186"/>
  </w:num>
  <w:num w:numId="21">
    <w:abstractNumId w:val="105"/>
  </w:num>
  <w:num w:numId="22">
    <w:abstractNumId w:val="115"/>
  </w:num>
  <w:num w:numId="23">
    <w:abstractNumId w:val="96"/>
  </w:num>
  <w:num w:numId="24">
    <w:abstractNumId w:val="152"/>
  </w:num>
  <w:num w:numId="25">
    <w:abstractNumId w:val="28"/>
  </w:num>
  <w:num w:numId="26">
    <w:abstractNumId w:val="47"/>
  </w:num>
  <w:num w:numId="27">
    <w:abstractNumId w:val="164"/>
  </w:num>
  <w:num w:numId="28">
    <w:abstractNumId w:val="52"/>
  </w:num>
  <w:num w:numId="29">
    <w:abstractNumId w:val="20"/>
  </w:num>
  <w:num w:numId="30">
    <w:abstractNumId w:val="27"/>
  </w:num>
  <w:num w:numId="31">
    <w:abstractNumId w:val="161"/>
  </w:num>
  <w:num w:numId="32">
    <w:abstractNumId w:val="51"/>
  </w:num>
  <w:num w:numId="33">
    <w:abstractNumId w:val="7"/>
  </w:num>
  <w:num w:numId="34">
    <w:abstractNumId w:val="15"/>
  </w:num>
  <w:num w:numId="35">
    <w:abstractNumId w:val="87"/>
  </w:num>
  <w:num w:numId="36">
    <w:abstractNumId w:val="142"/>
  </w:num>
  <w:num w:numId="37">
    <w:abstractNumId w:val="132"/>
  </w:num>
  <w:num w:numId="38">
    <w:abstractNumId w:val="80"/>
  </w:num>
  <w:num w:numId="39">
    <w:abstractNumId w:val="189"/>
  </w:num>
  <w:num w:numId="40">
    <w:abstractNumId w:val="124"/>
  </w:num>
  <w:num w:numId="41">
    <w:abstractNumId w:val="25"/>
  </w:num>
  <w:num w:numId="42">
    <w:abstractNumId w:val="151"/>
  </w:num>
  <w:num w:numId="43">
    <w:abstractNumId w:val="72"/>
  </w:num>
  <w:num w:numId="44">
    <w:abstractNumId w:val="76"/>
  </w:num>
  <w:num w:numId="45">
    <w:abstractNumId w:val="177"/>
  </w:num>
  <w:num w:numId="46">
    <w:abstractNumId w:val="57"/>
  </w:num>
  <w:num w:numId="47">
    <w:abstractNumId w:val="173"/>
  </w:num>
  <w:num w:numId="48">
    <w:abstractNumId w:val="60"/>
  </w:num>
  <w:num w:numId="49">
    <w:abstractNumId w:val="181"/>
  </w:num>
  <w:num w:numId="50">
    <w:abstractNumId w:val="160"/>
  </w:num>
  <w:num w:numId="51">
    <w:abstractNumId w:val="128"/>
  </w:num>
  <w:num w:numId="52">
    <w:abstractNumId w:val="22"/>
  </w:num>
  <w:num w:numId="53">
    <w:abstractNumId w:val="169"/>
  </w:num>
  <w:num w:numId="54">
    <w:abstractNumId w:val="92"/>
  </w:num>
  <w:num w:numId="55">
    <w:abstractNumId w:val="14"/>
  </w:num>
  <w:num w:numId="56">
    <w:abstractNumId w:val="188"/>
  </w:num>
  <w:num w:numId="57">
    <w:abstractNumId w:val="67"/>
  </w:num>
  <w:num w:numId="58">
    <w:abstractNumId w:val="104"/>
  </w:num>
  <w:num w:numId="59">
    <w:abstractNumId w:val="59"/>
  </w:num>
  <w:num w:numId="60">
    <w:abstractNumId w:val="166"/>
  </w:num>
  <w:num w:numId="61">
    <w:abstractNumId w:val="64"/>
  </w:num>
  <w:num w:numId="62">
    <w:abstractNumId w:val="162"/>
  </w:num>
  <w:num w:numId="63">
    <w:abstractNumId w:val="136"/>
  </w:num>
  <w:num w:numId="64">
    <w:abstractNumId w:val="19"/>
  </w:num>
  <w:num w:numId="65">
    <w:abstractNumId w:val="101"/>
  </w:num>
  <w:num w:numId="66">
    <w:abstractNumId w:val="137"/>
  </w:num>
  <w:num w:numId="67">
    <w:abstractNumId w:val="165"/>
  </w:num>
  <w:num w:numId="68">
    <w:abstractNumId w:val="156"/>
  </w:num>
  <w:num w:numId="69">
    <w:abstractNumId w:val="143"/>
  </w:num>
  <w:num w:numId="70">
    <w:abstractNumId w:val="85"/>
  </w:num>
  <w:num w:numId="71">
    <w:abstractNumId w:val="12"/>
  </w:num>
  <w:num w:numId="72">
    <w:abstractNumId w:val="123"/>
  </w:num>
  <w:num w:numId="73">
    <w:abstractNumId w:val="138"/>
  </w:num>
  <w:num w:numId="74">
    <w:abstractNumId w:val="50"/>
  </w:num>
  <w:num w:numId="75">
    <w:abstractNumId w:val="49"/>
  </w:num>
  <w:num w:numId="76">
    <w:abstractNumId w:val="74"/>
  </w:num>
  <w:num w:numId="77">
    <w:abstractNumId w:val="38"/>
  </w:num>
  <w:num w:numId="78">
    <w:abstractNumId w:val="110"/>
  </w:num>
  <w:num w:numId="79">
    <w:abstractNumId w:val="139"/>
  </w:num>
  <w:num w:numId="80">
    <w:abstractNumId w:val="63"/>
  </w:num>
  <w:num w:numId="81">
    <w:abstractNumId w:val="45"/>
  </w:num>
  <w:num w:numId="82">
    <w:abstractNumId w:val="0"/>
  </w:num>
  <w:num w:numId="83">
    <w:abstractNumId w:val="71"/>
  </w:num>
  <w:num w:numId="84">
    <w:abstractNumId w:val="97"/>
  </w:num>
  <w:num w:numId="85">
    <w:abstractNumId w:val="94"/>
  </w:num>
  <w:num w:numId="86">
    <w:abstractNumId w:val="93"/>
  </w:num>
  <w:num w:numId="87">
    <w:abstractNumId w:val="153"/>
  </w:num>
  <w:num w:numId="88">
    <w:abstractNumId w:val="33"/>
  </w:num>
  <w:num w:numId="89">
    <w:abstractNumId w:val="44"/>
  </w:num>
  <w:num w:numId="90">
    <w:abstractNumId w:val="29"/>
  </w:num>
  <w:num w:numId="91">
    <w:abstractNumId w:val="86"/>
  </w:num>
  <w:num w:numId="92">
    <w:abstractNumId w:val="34"/>
  </w:num>
  <w:num w:numId="93">
    <w:abstractNumId w:val="112"/>
  </w:num>
  <w:num w:numId="94">
    <w:abstractNumId w:val="56"/>
  </w:num>
  <w:num w:numId="95">
    <w:abstractNumId w:val="62"/>
  </w:num>
  <w:num w:numId="96">
    <w:abstractNumId w:val="121"/>
  </w:num>
  <w:num w:numId="97">
    <w:abstractNumId w:val="2"/>
  </w:num>
  <w:num w:numId="98">
    <w:abstractNumId w:val="23"/>
  </w:num>
  <w:num w:numId="99">
    <w:abstractNumId w:val="32"/>
  </w:num>
  <w:num w:numId="100">
    <w:abstractNumId w:val="157"/>
  </w:num>
  <w:num w:numId="101">
    <w:abstractNumId w:val="176"/>
  </w:num>
  <w:num w:numId="102">
    <w:abstractNumId w:val="180"/>
  </w:num>
  <w:num w:numId="103">
    <w:abstractNumId w:val="187"/>
  </w:num>
  <w:num w:numId="104">
    <w:abstractNumId w:val="6"/>
  </w:num>
  <w:num w:numId="105">
    <w:abstractNumId w:val="30"/>
  </w:num>
  <w:num w:numId="106">
    <w:abstractNumId w:val="190"/>
  </w:num>
  <w:num w:numId="107">
    <w:abstractNumId w:val="100"/>
  </w:num>
  <w:num w:numId="108">
    <w:abstractNumId w:val="58"/>
  </w:num>
  <w:num w:numId="109">
    <w:abstractNumId w:val="95"/>
  </w:num>
  <w:num w:numId="110">
    <w:abstractNumId w:val="36"/>
  </w:num>
  <w:num w:numId="111">
    <w:abstractNumId w:val="61"/>
  </w:num>
  <w:num w:numId="112">
    <w:abstractNumId w:val="40"/>
  </w:num>
  <w:num w:numId="113">
    <w:abstractNumId w:val="119"/>
  </w:num>
  <w:num w:numId="114">
    <w:abstractNumId w:val="148"/>
  </w:num>
  <w:num w:numId="115">
    <w:abstractNumId w:val="184"/>
  </w:num>
  <w:num w:numId="116">
    <w:abstractNumId w:val="150"/>
  </w:num>
  <w:num w:numId="117">
    <w:abstractNumId w:val="65"/>
  </w:num>
  <w:num w:numId="118">
    <w:abstractNumId w:val="144"/>
  </w:num>
  <w:num w:numId="119">
    <w:abstractNumId w:val="10"/>
  </w:num>
  <w:num w:numId="120">
    <w:abstractNumId w:val="43"/>
  </w:num>
  <w:num w:numId="121">
    <w:abstractNumId w:val="79"/>
  </w:num>
  <w:num w:numId="122">
    <w:abstractNumId w:val="106"/>
  </w:num>
  <w:num w:numId="123">
    <w:abstractNumId w:val="113"/>
  </w:num>
  <w:num w:numId="124">
    <w:abstractNumId w:val="11"/>
  </w:num>
  <w:num w:numId="125">
    <w:abstractNumId w:val="46"/>
  </w:num>
  <w:num w:numId="126">
    <w:abstractNumId w:val="107"/>
  </w:num>
  <w:num w:numId="127">
    <w:abstractNumId w:val="84"/>
  </w:num>
  <w:num w:numId="128">
    <w:abstractNumId w:val="159"/>
  </w:num>
  <w:num w:numId="129">
    <w:abstractNumId w:val="170"/>
  </w:num>
  <w:num w:numId="130">
    <w:abstractNumId w:val="78"/>
  </w:num>
  <w:num w:numId="131">
    <w:abstractNumId w:val="103"/>
  </w:num>
  <w:num w:numId="132">
    <w:abstractNumId w:val="16"/>
  </w:num>
  <w:num w:numId="133">
    <w:abstractNumId w:val="53"/>
  </w:num>
  <w:num w:numId="134">
    <w:abstractNumId w:val="171"/>
  </w:num>
  <w:num w:numId="135">
    <w:abstractNumId w:val="163"/>
  </w:num>
  <w:num w:numId="136">
    <w:abstractNumId w:val="116"/>
  </w:num>
  <w:num w:numId="137">
    <w:abstractNumId w:val="24"/>
  </w:num>
  <w:num w:numId="138">
    <w:abstractNumId w:val="48"/>
  </w:num>
  <w:num w:numId="139">
    <w:abstractNumId w:val="145"/>
  </w:num>
  <w:num w:numId="140">
    <w:abstractNumId w:val="127"/>
  </w:num>
  <w:num w:numId="141">
    <w:abstractNumId w:val="5"/>
  </w:num>
  <w:num w:numId="142">
    <w:abstractNumId w:val="83"/>
  </w:num>
  <w:num w:numId="143">
    <w:abstractNumId w:val="73"/>
  </w:num>
  <w:num w:numId="144">
    <w:abstractNumId w:val="154"/>
  </w:num>
  <w:num w:numId="145">
    <w:abstractNumId w:val="102"/>
  </w:num>
  <w:num w:numId="146">
    <w:abstractNumId w:val="120"/>
  </w:num>
  <w:num w:numId="147">
    <w:abstractNumId w:val="126"/>
  </w:num>
  <w:num w:numId="148">
    <w:abstractNumId w:val="88"/>
  </w:num>
  <w:num w:numId="149">
    <w:abstractNumId w:val="81"/>
  </w:num>
  <w:num w:numId="150">
    <w:abstractNumId w:val="77"/>
  </w:num>
  <w:num w:numId="151">
    <w:abstractNumId w:val="3"/>
  </w:num>
  <w:num w:numId="152">
    <w:abstractNumId w:val="69"/>
  </w:num>
  <w:num w:numId="153">
    <w:abstractNumId w:val="109"/>
  </w:num>
  <w:num w:numId="154">
    <w:abstractNumId w:val="41"/>
  </w:num>
  <w:num w:numId="155">
    <w:abstractNumId w:val="99"/>
  </w:num>
  <w:num w:numId="156">
    <w:abstractNumId w:val="141"/>
  </w:num>
  <w:num w:numId="157">
    <w:abstractNumId w:val="134"/>
  </w:num>
  <w:num w:numId="158">
    <w:abstractNumId w:val="90"/>
  </w:num>
  <w:num w:numId="159">
    <w:abstractNumId w:val="118"/>
  </w:num>
  <w:num w:numId="160">
    <w:abstractNumId w:val="26"/>
  </w:num>
  <w:num w:numId="161">
    <w:abstractNumId w:val="129"/>
  </w:num>
  <w:num w:numId="162">
    <w:abstractNumId w:val="182"/>
  </w:num>
  <w:num w:numId="163">
    <w:abstractNumId w:val="111"/>
  </w:num>
  <w:num w:numId="164">
    <w:abstractNumId w:val="172"/>
  </w:num>
  <w:num w:numId="165">
    <w:abstractNumId w:val="89"/>
  </w:num>
  <w:num w:numId="166">
    <w:abstractNumId w:val="75"/>
  </w:num>
  <w:num w:numId="167">
    <w:abstractNumId w:val="18"/>
  </w:num>
  <w:num w:numId="168">
    <w:abstractNumId w:val="9"/>
  </w:num>
  <w:num w:numId="169">
    <w:abstractNumId w:val="117"/>
  </w:num>
  <w:num w:numId="170">
    <w:abstractNumId w:val="39"/>
  </w:num>
  <w:num w:numId="171">
    <w:abstractNumId w:val="68"/>
  </w:num>
  <w:num w:numId="172">
    <w:abstractNumId w:val="149"/>
  </w:num>
  <w:num w:numId="173">
    <w:abstractNumId w:val="1"/>
  </w:num>
  <w:num w:numId="174">
    <w:abstractNumId w:val="168"/>
  </w:num>
  <w:num w:numId="175">
    <w:abstractNumId w:val="55"/>
  </w:num>
  <w:num w:numId="176">
    <w:abstractNumId w:val="125"/>
  </w:num>
  <w:num w:numId="177">
    <w:abstractNumId w:val="174"/>
  </w:num>
  <w:num w:numId="178">
    <w:abstractNumId w:val="31"/>
  </w:num>
  <w:num w:numId="179">
    <w:abstractNumId w:val="98"/>
  </w:num>
  <w:num w:numId="180">
    <w:abstractNumId w:val="108"/>
  </w:num>
  <w:num w:numId="181">
    <w:abstractNumId w:val="35"/>
  </w:num>
  <w:num w:numId="182">
    <w:abstractNumId w:val="183"/>
  </w:num>
  <w:num w:numId="183">
    <w:abstractNumId w:val="13"/>
  </w:num>
  <w:num w:numId="184">
    <w:abstractNumId w:val="155"/>
  </w:num>
  <w:num w:numId="185">
    <w:abstractNumId w:val="130"/>
  </w:num>
  <w:num w:numId="186">
    <w:abstractNumId w:val="21"/>
  </w:num>
  <w:num w:numId="187">
    <w:abstractNumId w:val="140"/>
  </w:num>
  <w:num w:numId="188">
    <w:abstractNumId w:val="82"/>
  </w:num>
  <w:num w:numId="189">
    <w:abstractNumId w:val="167"/>
  </w:num>
  <w:num w:numId="190">
    <w:abstractNumId w:val="91"/>
  </w:num>
  <w:num w:numId="191">
    <w:abstractNumId w:val="175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91"/>
    <w:rsid w:val="004E269E"/>
    <w:rsid w:val="006B22C0"/>
    <w:rsid w:val="006C3891"/>
    <w:rsid w:val="007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3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891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6C38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C3891"/>
    <w:rPr>
      <w:b/>
      <w:bCs/>
    </w:rPr>
  </w:style>
  <w:style w:type="character" w:styleId="Emphasis">
    <w:name w:val="Emphasis"/>
    <w:basedOn w:val="DefaultParagraphFont"/>
    <w:uiPriority w:val="20"/>
    <w:qFormat/>
    <w:rsid w:val="006C38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3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891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6C38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C3891"/>
    <w:rPr>
      <w:b/>
      <w:bCs/>
    </w:rPr>
  </w:style>
  <w:style w:type="character" w:styleId="Emphasis">
    <w:name w:val="Emphasis"/>
    <w:basedOn w:val="DefaultParagraphFont"/>
    <w:uiPriority w:val="20"/>
    <w:qFormat/>
    <w:rsid w:val="006C38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6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07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51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9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912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4536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460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7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45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8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06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55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96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237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09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5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6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281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966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8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8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6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02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5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7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2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4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81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36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41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9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06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8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2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60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27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2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00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02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759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6352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919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to.ro/altarul-reintregirii-en/simion-todoran-the-family-in-the-light-of-the-new-testament/" TargetMode="External"/><Relationship Id="rId21" Type="http://schemas.openxmlformats.org/officeDocument/2006/relationships/hyperlink" Target="http://fto.ro/altarul-reintregirii/arhiva-revistei/" TargetMode="External"/><Relationship Id="rId42" Type="http://schemas.openxmlformats.org/officeDocument/2006/relationships/hyperlink" Target="http://fto.ro/altarul-reintregirii/caius-cutaru-eliade-pettazzoni-sau-istoria-unei-ucenicii/" TargetMode="External"/><Relationship Id="rId63" Type="http://schemas.openxmlformats.org/officeDocument/2006/relationships/hyperlink" Target="http://fto.ro/altarul-reintregirii/category/preturi-si-abonamente/" TargetMode="External"/><Relationship Id="rId84" Type="http://schemas.openxmlformats.org/officeDocument/2006/relationships/hyperlink" Target="http://fto.ro/altarul-reintregirii/david-pestroiu-botezul-%e2%80%93-rod-al-propovaduirii-evangheliei-in-opera-sf-vasile-cel-mare/" TargetMode="External"/><Relationship Id="rId138" Type="http://schemas.openxmlformats.org/officeDocument/2006/relationships/hyperlink" Target="http://fto.ro/altarul-reintregirii-en/emeric-korom-how-does-europe-see-family-and-how-does-the-church-see-the-family-a-catholic-perspective/" TargetMode="External"/><Relationship Id="rId159" Type="http://schemas.openxmlformats.org/officeDocument/2006/relationships/hyperlink" Target="http://fto.ro/altarul-reintregirii/alin-albu-episoade-necunoscute-din-trecutul-manastirii-%e2%80%9esf-ioan-botezatorul%e2%80%9ddin-alba-iulia-anii-celei-de-a-doua-conflagratii-mondiale/" TargetMode="External"/><Relationship Id="rId170" Type="http://schemas.openxmlformats.org/officeDocument/2006/relationships/hyperlink" Target="http://fto.ro/altarul-reintregirii/mihai-himcinschi-relatia-dintre-teologie-si-filozofie-in-contextul-elenismului-crestin-ortodox/" TargetMode="External"/><Relationship Id="rId107" Type="http://schemas.openxmlformats.org/officeDocument/2006/relationships/hyperlink" Target="http://fto.ro/altarul-reintregirii-en/leontin-popescu-the-christian-family-between-abortion-and-in-vitro-fertilization/" TargetMode="External"/><Relationship Id="rId11" Type="http://schemas.openxmlformats.org/officeDocument/2006/relationships/hyperlink" Target="http://fto.ro/altarul-reintregirii/arhiva-revistei/" TargetMode="External"/><Relationship Id="rId32" Type="http://schemas.openxmlformats.org/officeDocument/2006/relationships/hyperlink" Target="http://fto.ro/altarul-reintregirii/dumitru-vanca-iconoclasmul-si-idolatria-printre-unii-crestini-ortodocsi-contemporani-puncte-de-vedere/" TargetMode="External"/><Relationship Id="rId53" Type="http://schemas.openxmlformats.org/officeDocument/2006/relationships/hyperlink" Target="http://fto.ro/altarul-reintregirii/teofil-tia-omul-de-masa-si-criza-fermitatii-axiologice-din-cultura/" TargetMode="External"/><Relationship Id="rId74" Type="http://schemas.openxmlformats.org/officeDocument/2006/relationships/hyperlink" Target="http://fto.ro/altarul-reintregirii/ovidiu-panaite-scurta-privire-istorica-asupra-modelului-educational-bizantin/" TargetMode="External"/><Relationship Id="rId128" Type="http://schemas.openxmlformats.org/officeDocument/2006/relationships/hyperlink" Target="http://fto.ro/altarul-reintregirii-en/gavril-trifa/" TargetMode="External"/><Relationship Id="rId149" Type="http://schemas.openxmlformats.org/officeDocument/2006/relationships/hyperlink" Target="http://fto.ro/altarul-reintregirii/monica-grama-randuiala-tunderii-in-monahism-evolutie-si-reforma-studiu-istorico-liturgic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fto.ro/altarul-reintregirii-en/laurentiu-tanase-characteristics-of-modern-contemporary-family-an-analysis-from-a-sociological-perspective/" TargetMode="External"/><Relationship Id="rId160" Type="http://schemas.openxmlformats.org/officeDocument/2006/relationships/hyperlink" Target="http://fto.ro/altarul-reintregirii/florin-marinescu-amintiri-din-sfantul-munte/" TargetMode="External"/><Relationship Id="rId22" Type="http://schemas.openxmlformats.org/officeDocument/2006/relationships/hyperlink" Target="http://fto.ro/altarul-reintregirii/plagile-egiptului-sau-lupta-dintre-cele-doua-religii/" TargetMode="External"/><Relationship Id="rId43" Type="http://schemas.openxmlformats.org/officeDocument/2006/relationships/hyperlink" Target="http://fto.ro/altarul-reintregirii/gheorghe-istodor-omul-%e2%80%93-realitate-dihotomica/" TargetMode="External"/><Relationship Id="rId64" Type="http://schemas.openxmlformats.org/officeDocument/2006/relationships/hyperlink" Target="http://fto.ro/altarul-reintregirii/mihai-himcinschi-violenta-umana-dintr-o-perspectivamisionara-altarul-reintregirii-nr-12010-p-17-44-abstract-human-violence-from-a-missionary-perspective-the-remedy-for-violence-consists-in-our/" TargetMode="External"/><Relationship Id="rId118" Type="http://schemas.openxmlformats.org/officeDocument/2006/relationships/hyperlink" Target="http://fto.ro/altarul-reintregirii-en/mihail-teodorescu-the-philantropy-in-the-apostolic-century-%e2%80%93-archetype-pf-christian-philantropy/" TargetMode="External"/><Relationship Id="rId139" Type="http://schemas.openxmlformats.org/officeDocument/2006/relationships/hyperlink" Target="http://fto.ro/altarul-reintregirii-en/ovidiu-soare/" TargetMode="External"/><Relationship Id="rId85" Type="http://schemas.openxmlformats.org/officeDocument/2006/relationships/hyperlink" Target="http://fto.ro/altarul-reintregirii/monica-opris-etape-in-intelegerea-si-trairea-credintei-sau-drumul-de-la-botez-spre-maturitate/" TargetMode="External"/><Relationship Id="rId150" Type="http://schemas.openxmlformats.org/officeDocument/2006/relationships/hyperlink" Target="http://fto.ro/altarul-reintregirii/alexandru-moldovan-chemarea-primilor-ucenici-%e2%80%93-o-perspectiva-neotestamentara-asupra-fenomenului-vocatiei/" TargetMode="External"/><Relationship Id="rId171" Type="http://schemas.openxmlformats.org/officeDocument/2006/relationships/hyperlink" Target="http://fto.ro/altarul-reintregirii/dan-ioan-mihai-cultura-secularizata-si-avortul-elemente-de-teologie-sociala/" TargetMode="External"/><Relationship Id="rId12" Type="http://schemas.openxmlformats.org/officeDocument/2006/relationships/hyperlink" Target="http://fto.ro/altarul-reintregirii/" TargetMode="External"/><Relationship Id="rId33" Type="http://schemas.openxmlformats.org/officeDocument/2006/relationships/hyperlink" Target="http://fto.ro/altarul-reintregirii/domin-adam-intelesul-muzicii-bisericesti-si-marii-imnografi/" TargetMode="External"/><Relationship Id="rId108" Type="http://schemas.openxmlformats.org/officeDocument/2006/relationships/hyperlink" Target="http://fto.ro/altarul-reintregirii-en/dumitru-a-vanca-ethics-and-society-in-transylvania-within-the-second-half-of-17th-century/" TargetMode="External"/><Relationship Id="rId129" Type="http://schemas.openxmlformats.org/officeDocument/2006/relationships/hyperlink" Target="http://fto.ro/altarul-reintregirii-en/domin-adam-philanthropy-and-the-art-of-music-their-meaning-and-their-role-in-today%e2%80%99s-family-and-society/" TargetMode="External"/><Relationship Id="rId54" Type="http://schemas.openxmlformats.org/officeDocument/2006/relationships/hyperlink" Target="http://fto.ro/altarul-reintregirii/remus-onisor-cartea-jubileelor-o-apocrifa-intertestamentara/" TargetMode="External"/><Relationship Id="rId75" Type="http://schemas.openxmlformats.org/officeDocument/2006/relationships/hyperlink" Target="http://fto.ro/altarul-reintregirii/" TargetMode="External"/><Relationship Id="rId96" Type="http://schemas.openxmlformats.org/officeDocument/2006/relationships/hyperlink" Target="http://fto.ro/altarul-reintregirii-en/george-remete-family-from-a-christian-point-of-view-a-few-considerations/" TargetMode="External"/><Relationship Id="rId140" Type="http://schemas.openxmlformats.org/officeDocument/2006/relationships/hyperlink" Target="http://fto.ro/altarul-reintregirii-en/florin-botezan-marriage-as-a-way-to-holiness/" TargetMode="External"/><Relationship Id="rId161" Type="http://schemas.openxmlformats.org/officeDocument/2006/relationships/hyperlink" Target="http://fto.ro/altarul-reintregirii/220/" TargetMode="External"/><Relationship Id="rId6" Type="http://schemas.openxmlformats.org/officeDocument/2006/relationships/hyperlink" Target="http://fto.ro/altarul-reintregirii/" TargetMode="External"/><Relationship Id="rId23" Type="http://schemas.openxmlformats.org/officeDocument/2006/relationships/hyperlink" Target="http://fto.ro/altarul-reintregirii/teologia-liturgica-in-modernitate-demonstrarea-paternitatii-unui-text-euharistic-cu-ajutorul-bazei-de-date-thesaurus-linguae-graecae/" TargetMode="External"/><Relationship Id="rId28" Type="http://schemas.openxmlformats.org/officeDocument/2006/relationships/hyperlink" Target="http://fto.ro/altarul-reintregirii/ioan-cozma-problema-apartenentei-locasurilor-de-cult-in-cazul-trecerilor-religioase-in-teoria-si-practica-bisericii-ortodoxe-romane-ius-precedens/" TargetMode="External"/><Relationship Id="rId49" Type="http://schemas.openxmlformats.org/officeDocument/2006/relationships/hyperlink" Target="http://fto.ro/altarul-reintregirii/" TargetMode="External"/><Relationship Id="rId114" Type="http://schemas.openxmlformats.org/officeDocument/2006/relationships/hyperlink" Target="http://fto.ro/altarul-reintregirii-en/sorin-valer-russu-the-social-coordinate-in-the-relationship-between-state-and-greek-catholic-church/" TargetMode="External"/><Relationship Id="rId119" Type="http://schemas.openxmlformats.org/officeDocument/2006/relationships/hyperlink" Target="http://fto.ro/altarul-reintregirii-en/teofil-tia-social-ethics-between-the-local-public-consensus-and-the-universal-doubt/" TargetMode="External"/><Relationship Id="rId44" Type="http://schemas.openxmlformats.org/officeDocument/2006/relationships/hyperlink" Target="http://fto.ro/altarul-reintregirii/alin-albu-paza-mintii-la-parintii-filocalici/" TargetMode="External"/><Relationship Id="rId60" Type="http://schemas.openxmlformats.org/officeDocument/2006/relationships/hyperlink" Target="http://fto.ro/altarul-reintregirii/dorin-opris-pedagogie-si-viata-sociala-in-tarile-romane/" TargetMode="External"/><Relationship Id="rId65" Type="http://schemas.openxmlformats.org/officeDocument/2006/relationships/hyperlink" Target="http://fto.ro/altarul-reintregirii/teofil-tia-turning-points-in-the-scientific-authority-and-credibility-of-pastoral-theology/" TargetMode="External"/><Relationship Id="rId81" Type="http://schemas.openxmlformats.org/officeDocument/2006/relationships/hyperlink" Target="http://fto.ro/altarul-reintregirii/teofil-tia-reinitierea-crestina-sub-eroziunea-deconstructivista-postmoderna/" TargetMode="External"/><Relationship Id="rId86" Type="http://schemas.openxmlformats.org/officeDocument/2006/relationships/hyperlink" Target="http://fto.ro/altarul-reintregirii/cristian-sibisan-contemplarea-abisului-fiintial/" TargetMode="External"/><Relationship Id="rId130" Type="http://schemas.openxmlformats.org/officeDocument/2006/relationships/hyperlink" Target="http://fto.ro/altarul-reintregirii-en/domin-adam-philanthropy-and-the-art-of-music-their-meaning-and-their-role-in-today%e2%80%99s-family-and-society/" TargetMode="External"/><Relationship Id="rId135" Type="http://schemas.openxmlformats.org/officeDocument/2006/relationships/hyperlink" Target="http://fto.ro/altarul-reintregirii-en/alin-albu-new-aspects-about-the-social-assistance-during-second-world-war-%e2%80%93-the-case-of-alba-iulia-vicarage/" TargetMode="External"/><Relationship Id="rId151" Type="http://schemas.openxmlformats.org/officeDocument/2006/relationships/hyperlink" Target="http://fto.ro/altarul-reintregirii/alexandru-moldovan-chemarea-primilor-ucenici-%e2%80%93-o-perspectiva-neotestamentara-asupra-fenomenului-vocatiei/" TargetMode="External"/><Relationship Id="rId156" Type="http://schemas.openxmlformats.org/officeDocument/2006/relationships/hyperlink" Target="http://fto.ro/altarul-reintregirii/laurentiu-n-stamatin-les-moines-et-les-religieuses-de-moldavie-d%e2%80%99oltenie-et-de-valachie-au-service-sanitaire-de-l%e2%80%99armee-en-1877-1878/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://fto.ro/altarul-reintregirii/valentin-vesa-misiunea-crestina-sisau-dialogul-interreligios/" TargetMode="External"/><Relationship Id="rId13" Type="http://schemas.openxmlformats.org/officeDocument/2006/relationships/hyperlink" Target="http://fto.ro/altarul-reintregirii/arhiva-revistei/" TargetMode="External"/><Relationship Id="rId18" Type="http://schemas.openxmlformats.org/officeDocument/2006/relationships/hyperlink" Target="http://fto.ro/altarul-reintregirii/" TargetMode="External"/><Relationship Id="rId39" Type="http://schemas.openxmlformats.org/officeDocument/2006/relationships/hyperlink" Target="http://fto.ro/altarul-reintregirii/florin-botezan-viata-duhovniceasca-%e2%80%93-firescul-vietuirii-ortodoxe-in-biserica/" TargetMode="External"/><Relationship Id="rId109" Type="http://schemas.openxmlformats.org/officeDocument/2006/relationships/hyperlink" Target="http://fto.ro/altarul-reintregirii-en/sorin-valerian-chirila-public-private-partnership-in-national-assistance/" TargetMode="External"/><Relationship Id="rId34" Type="http://schemas.openxmlformats.org/officeDocument/2006/relationships/hyperlink" Target="http://fto.ro/altarul-reintregirii/arhiva-revistei/" TargetMode="External"/><Relationship Id="rId50" Type="http://schemas.openxmlformats.org/officeDocument/2006/relationships/hyperlink" Target="http://fto.ro/altarul-reintregirii/arhiva-revistei/" TargetMode="External"/><Relationship Id="rId55" Type="http://schemas.openxmlformats.org/officeDocument/2006/relationships/hyperlink" Target="http://fto.ro/altarul-reintregirii/adam-domin-cantarea-bisericeasca-in-ardeal-alba-iulia-si-blaj/" TargetMode="External"/><Relationship Id="rId76" Type="http://schemas.openxmlformats.org/officeDocument/2006/relationships/hyperlink" Target="http://fto.ro/altarul-reintregirii/category/arhiva-revistei/" TargetMode="External"/><Relationship Id="rId97" Type="http://schemas.openxmlformats.org/officeDocument/2006/relationships/hyperlink" Target="http://fto.ro/altarul-reintregirii-en/corinna-delkeskamp-hayes-the-christian-family-and-christian-philanthropy/" TargetMode="External"/><Relationship Id="rId104" Type="http://schemas.openxmlformats.org/officeDocument/2006/relationships/hyperlink" Target="http://fto.ro/altarul-reintregirii-en/tecle-vetrali-in-un-mondo-di-potere-menzogna-e-ingiustizia-messaggio-di-speranza-nellapocalisse/" TargetMode="External"/><Relationship Id="rId120" Type="http://schemas.openxmlformats.org/officeDocument/2006/relationships/hyperlink" Target="http://fto.ro/altarul-reintregirii-en/gelu-calina-about-the-social-entrepreneurship/" TargetMode="External"/><Relationship Id="rId125" Type="http://schemas.openxmlformats.org/officeDocument/2006/relationships/hyperlink" Target="http://fto.ro/altarul-reintregirii-en/iustinian-sovrea-church-and-welfare-state-in-europe-the-frame-for-a-sustainable-parnership/" TargetMode="External"/><Relationship Id="rId141" Type="http://schemas.openxmlformats.org/officeDocument/2006/relationships/hyperlink" Target="http://fto.ro/altarul-reintregirii-en/valentin-vesa-the-role-of-the-religious-community/" TargetMode="External"/><Relationship Id="rId146" Type="http://schemas.openxmlformats.org/officeDocument/2006/relationships/hyperlink" Target="http://fto.ro/altarul-reintregirii/studiul-2/" TargetMode="External"/><Relationship Id="rId167" Type="http://schemas.openxmlformats.org/officeDocument/2006/relationships/hyperlink" Target="http://fto.ro/altarul-reintregirii/marius-telea-bizantul-paleologilor-intre-spiritul-novator-al-apusului-si-traditia-orientului/" TargetMode="External"/><Relationship Id="rId7" Type="http://schemas.openxmlformats.org/officeDocument/2006/relationships/hyperlink" Target="http://fto.ro/altarul-reintregirii/arhiva-revistei/" TargetMode="External"/><Relationship Id="rId71" Type="http://schemas.openxmlformats.org/officeDocument/2006/relationships/hyperlink" Target="http://fto.ro/altarul-reintregirii/ioan-cozma-l%e2%80%99alienazione-dei-beni-ecclesiastici-nella-normativa-orientale-antica-iter-brevis/" TargetMode="External"/><Relationship Id="rId92" Type="http://schemas.openxmlformats.org/officeDocument/2006/relationships/hyperlink" Target="http://fto.ro/altarul-reintregirii/alin-albu-protopopiatul-ortodox-din-alba-iuliain-perioada-1940-1945/" TargetMode="External"/><Relationship Id="rId162" Type="http://schemas.openxmlformats.org/officeDocument/2006/relationships/hyperlink" Target="http://fto.ro/altarul-reintregirii/220/" TargetMode="External"/><Relationship Id="rId2" Type="http://schemas.openxmlformats.org/officeDocument/2006/relationships/styles" Target="styles.xml"/><Relationship Id="rId29" Type="http://schemas.openxmlformats.org/officeDocument/2006/relationships/hyperlink" Target="http://fto.ro/altarul-reintregirii/ioan-cozma-problema-apartenentei-locasurilor-de-cult-in-cazul-trecerilor-religioase-in-teoria-si-practica-bisericii-ortodoxe-romane-ius-precedens/" TargetMode="External"/><Relationship Id="rId24" Type="http://schemas.openxmlformats.org/officeDocument/2006/relationships/hyperlink" Target="http://fto.ro/altarul-reintregirii/fotie-al-costantinopolului-coordonatele-principale-ale-vietii-si-operei-sale-fundamentele-si-punctele-esentiale-ale-invataturii-sale-teologice/" TargetMode="External"/><Relationship Id="rId40" Type="http://schemas.openxmlformats.org/officeDocument/2006/relationships/hyperlink" Target="http://fto.ro/altarul-reintregirii/iulian-mihai-l-constantinescu-%e2%80%9emixta-religio%e2%80%9d-dupa-dreptul-canonic-matrimonial-al-bisericii-romano-catolice/" TargetMode="External"/><Relationship Id="rId45" Type="http://schemas.openxmlformats.org/officeDocument/2006/relationships/hyperlink" Target="http://fto.ro/altarul-reintregirii/iuliana-wainberg-draghiciu-mitropolitul-stefan-al-ungrovlahiei-editor-si-predoslov/" TargetMode="External"/><Relationship Id="rId66" Type="http://schemas.openxmlformats.org/officeDocument/2006/relationships/hyperlink" Target="http://fto.ro/altarul-reintregirii/domin-adam-muzica-psaltica-in-sistemul-notatiei-lineare/" TargetMode="External"/><Relationship Id="rId87" Type="http://schemas.openxmlformats.org/officeDocument/2006/relationships/hyperlink" Target="http://fto.ro/altarul-reintregirii/ioan-cozma-il-possessio-ed-il-dominium-dei-beni-temporali-della-chiesa-nella-legislazione-canonica-cattolica-orientale/" TargetMode="External"/><Relationship Id="rId110" Type="http://schemas.openxmlformats.org/officeDocument/2006/relationships/hyperlink" Target="http://fto.ro/altarul-reintregirii-en/vlad-milea-choosing-conjugal-partner-and-satisfaction-regarding-family-and-couple-relationship/" TargetMode="External"/><Relationship Id="rId115" Type="http://schemas.openxmlformats.org/officeDocument/2006/relationships/hyperlink" Target="http://fto.ro/altarul-reintregirii-en/verginia-cretu-daniela-stana-vocational-education-and-hiring-of-young-persons-with-disabilities-on-the-free-labour-market/" TargetMode="External"/><Relationship Id="rId131" Type="http://schemas.openxmlformats.org/officeDocument/2006/relationships/hyperlink" Target="http://fto.ro/altarul-reintregirii-en/iulian-apostu-romanian-family-in-transition-functional-evolution-and-consequences-of-conflict/" TargetMode="External"/><Relationship Id="rId136" Type="http://schemas.openxmlformats.org/officeDocument/2006/relationships/hyperlink" Target="http://fto.ro/altarul-reintregirii-en/alexandru-moldovan-%e2%80%9ein-the-beginning-wasn%e2%80%99t-so%e2%80%9d-mt-19-8-turning-back-to-the-beginning/" TargetMode="External"/><Relationship Id="rId157" Type="http://schemas.openxmlformats.org/officeDocument/2006/relationships/hyperlink" Target="http://fto.ro/altarul-reintregirii/laurentiu-n-stamatin-les-moines-et-les-religieuses-de-moldavie-d%e2%80%99oltenie-et-de-valachie-au-service-sanitaire-de-l%e2%80%99armee-en-1877-1878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fto.ro/altarul-reintregirii/iustinian-sovrea-proiectul-unei-antropologii-crestine/" TargetMode="External"/><Relationship Id="rId82" Type="http://schemas.openxmlformats.org/officeDocument/2006/relationships/hyperlink" Target="http://fto.ro/altarul-reintregirii/domin-adam-rugaciunile-si-imnele-slujebei-botezului/" TargetMode="External"/><Relationship Id="rId152" Type="http://schemas.openxmlformats.org/officeDocument/2006/relationships/hyperlink" Target="http://fto.ro/altarul-reintregirii/emil-jurcan-vocatia-monahala-intr-o-analiza-comparata-rolul-monahismului-crestin-ortodox-in-recuperarea-vocatiei-omului-mileniului-al-treilea/" TargetMode="External"/><Relationship Id="rId173" Type="http://schemas.openxmlformats.org/officeDocument/2006/relationships/hyperlink" Target="http://fto.ro/altarul-reintregirii/valentin-vesa-misiunea-crestina-sisau-dialogul-interreligios/" TargetMode="External"/><Relationship Id="rId19" Type="http://schemas.openxmlformats.org/officeDocument/2006/relationships/hyperlink" Target="http://fto.ro/altarul-reintregirii/category/arhiva-revistei/" TargetMode="External"/><Relationship Id="rId14" Type="http://schemas.openxmlformats.org/officeDocument/2006/relationships/hyperlink" Target="http://fto.ro/altarul-reintregirii/arhiva-revistei/" TargetMode="External"/><Relationship Id="rId30" Type="http://schemas.openxmlformats.org/officeDocument/2006/relationships/hyperlink" Target="http://fto.ro/altarul-reintregirii/marius-telea-bizantul-si-republicile-maritime-italiene-%e2%80%93-lupta-pentru-suprematie-in-bazinul-marii-negre/" TargetMode="External"/><Relationship Id="rId35" Type="http://schemas.openxmlformats.org/officeDocument/2006/relationships/hyperlink" Target="http://fto.ro/altarul-reintregirii/n-tom-wright-the-bible-and-christian-unity/" TargetMode="External"/><Relationship Id="rId56" Type="http://schemas.openxmlformats.org/officeDocument/2006/relationships/hyperlink" Target="http://fto.ro/altarul-reintregirii/dumitru-vanca-cultul-bisericii-ortodoxe-din-transilvania-la-sfarsitul-secolului-al-xvii-lea/" TargetMode="External"/><Relationship Id="rId77" Type="http://schemas.openxmlformats.org/officeDocument/2006/relationships/hyperlink" Target="http://fto.ro/altarul-reintregirii/category/arhiva-revistei/altarul-reintregirii-2010/" TargetMode="External"/><Relationship Id="rId100" Type="http://schemas.openxmlformats.org/officeDocument/2006/relationships/hyperlink" Target="http://fto.ro/altarul-reintregirii-en/mihai-himcinschi-church-mission-and-social-ethics/" TargetMode="External"/><Relationship Id="rId105" Type="http://schemas.openxmlformats.org/officeDocument/2006/relationships/hyperlink" Target="http://fto.ro/altarul-reintregirii-en/dan-sandu-solidarity-as-applied-anthropology-and-theology-elderly-in-the-concerns-of-religious-communities/" TargetMode="External"/><Relationship Id="rId126" Type="http://schemas.openxmlformats.org/officeDocument/2006/relationships/hyperlink" Target="http://fto.ro/altarul-reintregirii-en/ionela-gavrila-paven-iulian-bogdan-dobra-capability-of-public-services-by-public-private-partnership/" TargetMode="External"/><Relationship Id="rId147" Type="http://schemas.openxmlformats.org/officeDocument/2006/relationships/hyperlink" Target="http://fto.ro/altarul-reintregirii/studiul-4/" TargetMode="External"/><Relationship Id="rId168" Type="http://schemas.openxmlformats.org/officeDocument/2006/relationships/hyperlink" Target="http://fto.ro/altarul-reintregirii/monica-opris-criterii-subiective-in-alegerea-metodelor-de-evaluare-la-disciplina-religie/" TargetMode="External"/><Relationship Id="rId8" Type="http://schemas.openxmlformats.org/officeDocument/2006/relationships/hyperlink" Target="http://fto.ro/altarul-reintregirii/" TargetMode="External"/><Relationship Id="rId51" Type="http://schemas.openxmlformats.org/officeDocument/2006/relationships/hyperlink" Target="http://fto.ro/altarul-reintregirii/emil-jurcan-sacrificiul-ca-paradigma-a-asteptarii-jertfei-hristice/" TargetMode="External"/><Relationship Id="rId72" Type="http://schemas.openxmlformats.org/officeDocument/2006/relationships/hyperlink" Target="http://fto.ro/altarul-reintregirii/alin-albu-mitropolitul-varlaam-al-balgradului-intre-exigentele-ortodoxiei-si-programul-reformei-protestante-sau-supletea-omului-de-culturai/" TargetMode="External"/><Relationship Id="rId93" Type="http://schemas.openxmlformats.org/officeDocument/2006/relationships/hyperlink" Target="http://fto.ro/altarul-reintregirii-en/00teofil-tia-turning-points-in-the-scientific-authority-and-credibility-of-pastoral-theology-2/" TargetMode="External"/><Relationship Id="rId98" Type="http://schemas.openxmlformats.org/officeDocument/2006/relationships/hyperlink" Target="http://fto.ro/altarul-reintregirii-en/albert-rauch-die-familie-gottes-im-kleinen-und-im-grosen-einige-gedanken-dazu-von-papst-benedikt-xvi/" TargetMode="External"/><Relationship Id="rId121" Type="http://schemas.openxmlformats.org/officeDocument/2006/relationships/hyperlink" Target="http://fto.ro/altarul-reintregirii-en/viorel-cojocaru-de-la-familia-traditionala-crestineasca-la-moravurile-coreanului-sang-syng-moon/" TargetMode="External"/><Relationship Id="rId142" Type="http://schemas.openxmlformats.org/officeDocument/2006/relationships/hyperlink" Target="http://fto.ro/altarul-reintregirii-en/valentin-vesa-the-role-of-the-religious-community/" TargetMode="External"/><Relationship Id="rId163" Type="http://schemas.openxmlformats.org/officeDocument/2006/relationships/hyperlink" Target="http://fto.ro/altarul-reintregirii/ernst-christoph-suttner-der-heilige-simion-stefan-hielt-das-uberwechseln-in-die-jurisdiktion-des-papstes-fur-eine-nur-juristische-aber-nicht-geistliche-trennung-von-seiner-rechtglaubigen-ostlichen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fto.ro/altarul-reintregirii/jan-amos-comenius-%e2%80%93-de-la-doctrina-biblica-la-pedagogia-crestina/" TargetMode="External"/><Relationship Id="rId46" Type="http://schemas.openxmlformats.org/officeDocument/2006/relationships/hyperlink" Target="http://fto.ro/altarul-reintregirii/iuliana-wainberg-draghiciu-mitropolitul-stefan-al-ungrovlahiei-editor-si-predoslov/" TargetMode="External"/><Relationship Id="rId67" Type="http://schemas.openxmlformats.org/officeDocument/2006/relationships/hyperlink" Target="http://fto.ro/altarul-reintregirii/domin-adam-muzica-psaltica-in-sistemul-notatiei-lineare/" TargetMode="External"/><Relationship Id="rId116" Type="http://schemas.openxmlformats.org/officeDocument/2006/relationships/hyperlink" Target="http://fto.ro/altarul-reintregirii-en/dorin-opris-family-and-modern-education-paradigm/" TargetMode="External"/><Relationship Id="rId137" Type="http://schemas.openxmlformats.org/officeDocument/2006/relationships/hyperlink" Target="http://fto.ro/altarul-reintregirii-en/jan-nicolae/" TargetMode="External"/><Relationship Id="rId158" Type="http://schemas.openxmlformats.org/officeDocument/2006/relationships/hyperlink" Target="http://fto.ro/altarul-reintregirii/alin-albu-episoade-necunoscute-din-trecutul-manastirii-%e2%80%9esf-ioan-botezatorul%e2%80%9ddin-alba-iulia-anii-celei-de-a-doua-conflagratii-mondiale/" TargetMode="External"/><Relationship Id="rId20" Type="http://schemas.openxmlformats.org/officeDocument/2006/relationships/hyperlink" Target="http://fto.ro/altarul-reintregirii/arhiva-revistei/" TargetMode="External"/><Relationship Id="rId41" Type="http://schemas.openxmlformats.org/officeDocument/2006/relationships/hyperlink" Target="http://fto.ro/altarul-reintregirii/iulian-mihai-l-constantinescu-%e2%80%9emixta-religio%e2%80%9d-dupa-dreptul-canonic-matrimonial-al-bisericii-romano-catolice/" TargetMode="External"/><Relationship Id="rId62" Type="http://schemas.openxmlformats.org/officeDocument/2006/relationships/hyperlink" Target="http://fto.ro/altarul-reintregirii/silvia-negrutiu-activitatea-didactica-dincolo-de-rigiditate-sabloane-si-stereotipii/" TargetMode="External"/><Relationship Id="rId83" Type="http://schemas.openxmlformats.org/officeDocument/2006/relationships/hyperlink" Target="http://fto.ro/altarul-reintregirii/david-pestroiu-botezul-%e2%80%93-rod-al-propovaduirii-evangheliei-in-opera-sf-vasile-cel-mare/" TargetMode="External"/><Relationship Id="rId88" Type="http://schemas.openxmlformats.org/officeDocument/2006/relationships/hyperlink" Target="http://fto.ro/altarul-reintregirii/laurentiu-nicolae-stamatin-la-contribution-du-clerge-orthodoxe-appartenant-aux-dioceses-d%e2%80%99arges-et-buzau-au-soutient-de-la-lutte-pour-independance-nationale/" TargetMode="External"/><Relationship Id="rId111" Type="http://schemas.openxmlformats.org/officeDocument/2006/relationships/hyperlink" Target="http://fto.ro/altarul-reintregirii-en/calina-ana-butiu-changing-ideologies-in-welfare-policy/" TargetMode="External"/><Relationship Id="rId132" Type="http://schemas.openxmlformats.org/officeDocument/2006/relationships/hyperlink" Target="http://fto.ro/altarul-reintregirii-en/monica-opris-holiness-and-saints-models-for-todays-family-an-observant-analysis/" TargetMode="External"/><Relationship Id="rId153" Type="http://schemas.openxmlformats.org/officeDocument/2006/relationships/hyperlink" Target="http://fto.ro/altarul-reintregirii/emil-jurcan-vocatia-monahala-intr-o-analiza-comparata-rolul-monahismului-crestin-ortodox-in-recuperarea-vocatiei-omului-mileniului-al-treilea/" TargetMode="External"/><Relationship Id="rId174" Type="http://schemas.openxmlformats.org/officeDocument/2006/relationships/hyperlink" Target="http://fto.ro/altarul-reintregirii/petrut-ormenisan-asceza-in-%e2%80%9emonahismul%e2%80%9d-musulman/" TargetMode="External"/><Relationship Id="rId15" Type="http://schemas.openxmlformats.org/officeDocument/2006/relationships/hyperlink" Target="http://fto.ro/altarul-reintregirii/" TargetMode="External"/><Relationship Id="rId36" Type="http://schemas.openxmlformats.org/officeDocument/2006/relationships/hyperlink" Target="http://fto.ro/altarul-reintregirii/mihai-himcinschi-trinity-and-society/" TargetMode="External"/><Relationship Id="rId57" Type="http://schemas.openxmlformats.org/officeDocument/2006/relationships/hyperlink" Target="http://fto.ro/altarul-reintregirii/ioan-cozma-aparitia-economului-in-biserica/" TargetMode="External"/><Relationship Id="rId106" Type="http://schemas.openxmlformats.org/officeDocument/2006/relationships/hyperlink" Target="http://fto.ro/altarul-reintregirii-en/stefan-iloaie-moral-challenges-regarding-the-family-nowadays/" TargetMode="External"/><Relationship Id="rId127" Type="http://schemas.openxmlformats.org/officeDocument/2006/relationships/hyperlink" Target="http://fto.ro/altarul-reintregirii-en/octavian-mosin-the-social-work-center-%e2%80%9eagapis%e2%80%9d/" TargetMode="External"/><Relationship Id="rId10" Type="http://schemas.openxmlformats.org/officeDocument/2006/relationships/hyperlink" Target="http://fto.ro/altarul-reintregirii/" TargetMode="External"/><Relationship Id="rId31" Type="http://schemas.openxmlformats.org/officeDocument/2006/relationships/hyperlink" Target="http://fto.ro/altarul-reintregirii/ignatie-ilie-trif-sfantul-vasile-cel-mare-interactiunea-dintre-%e2%80%9epridvorul-culturii%e2%80%9d-si-%e2%80%9enaosul-teologiei%e2%80%9d-exercitiu-hermeneutic-la-omilia-cuvant-catre-tineri/" TargetMode="External"/><Relationship Id="rId52" Type="http://schemas.openxmlformats.org/officeDocument/2006/relationships/hyperlink" Target="http://fto.ro/altarul-reintregirii/mihai-himcinschi-legatura-dintre-teologie-si-filozofie/" TargetMode="External"/><Relationship Id="rId73" Type="http://schemas.openxmlformats.org/officeDocument/2006/relationships/hyperlink" Target="http://fto.ro/altarul-reintregirii/dorin-opris-forme-de-organizare-a-educatiei-bisericii-din-primele-veacuri-crestine/" TargetMode="External"/><Relationship Id="rId78" Type="http://schemas.openxmlformats.org/officeDocument/2006/relationships/hyperlink" Target="http://fto.ro/altarul-reintregirii/initierea-sacrala-dintr-o-perspectiva-comparata/" TargetMode="External"/><Relationship Id="rId94" Type="http://schemas.openxmlformats.org/officeDocument/2006/relationships/hyperlink" Target="http://fto.ro/altarul-reintregirii-en/emil-jurcan-comparative-inter-religious-elements-on-man-woman-relation/" TargetMode="External"/><Relationship Id="rId99" Type="http://schemas.openxmlformats.org/officeDocument/2006/relationships/hyperlink" Target="http://fto.ro/altarul-reintregirii-en/vasile-stanciu-himnpgraphy-and-melodic-line-in-the-sacrament-of-matrimony/" TargetMode="External"/><Relationship Id="rId101" Type="http://schemas.openxmlformats.org/officeDocument/2006/relationships/hyperlink" Target="http://fto.ro/altarul-reintregirii-en/mark-j-cherry-the-socio-biological-foundations-of-the-family/" TargetMode="External"/><Relationship Id="rId122" Type="http://schemas.openxmlformats.org/officeDocument/2006/relationships/hyperlink" Target="http://fto.ro/altarul-reintregirii-en/marius-telea-women%e2%80%99s-rights-and-child%e2%80%99s-condition-in-the-roman-byzantine-world/" TargetMode="External"/><Relationship Id="rId143" Type="http://schemas.openxmlformats.org/officeDocument/2006/relationships/hyperlink" Target="http://fto.ro/altarul-reintregirii/studiu-1/" TargetMode="External"/><Relationship Id="rId148" Type="http://schemas.openxmlformats.org/officeDocument/2006/relationships/hyperlink" Target="http://fto.ro/altarul-reintregirii/studiul-3/" TargetMode="External"/><Relationship Id="rId164" Type="http://schemas.openxmlformats.org/officeDocument/2006/relationships/hyperlink" Target="http://fto.ro/altarul-reintregirii/marius-tepelea-aspecte-istorice-privind-domnia-imparatului-iulian/" TargetMode="External"/><Relationship Id="rId169" Type="http://schemas.openxmlformats.org/officeDocument/2006/relationships/hyperlink" Target="http://fto.ro/altarul-reintregirii/dorin-opris-valorile-crestine-si-inceputurile-pedagogei-moder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to.ro/altarul-reintregirii/arhiva-revistei/" TargetMode="External"/><Relationship Id="rId26" Type="http://schemas.openxmlformats.org/officeDocument/2006/relationships/hyperlink" Target="http://fto.ro/altarul-reintregirii/mihai-himcinschi-marturia-misionara-crestina-in-societatea-contemporana/" TargetMode="External"/><Relationship Id="rId47" Type="http://schemas.openxmlformats.org/officeDocument/2006/relationships/hyperlink" Target="http://fto.ro/altarul-reintregirii/monica-opris-religie-si-evaluare/" TargetMode="External"/><Relationship Id="rId68" Type="http://schemas.openxmlformats.org/officeDocument/2006/relationships/hyperlink" Target="http://fto.ro/altarul-reintregirii/marius-telea-legaturile-bizantului-cu-dobrogea-in-secolul-al-xiv-lea/" TargetMode="External"/><Relationship Id="rId89" Type="http://schemas.openxmlformats.org/officeDocument/2006/relationships/hyperlink" Target="http://fto.ro/altarul-reintregirii/iuliana-wainberg-draghiciu-clerici-romani-ai-veacurilor-trecute-ocrotitori-ai-cartii-tiparite-pe-teritoriul-romanesc/" TargetMode="External"/><Relationship Id="rId112" Type="http://schemas.openxmlformats.org/officeDocument/2006/relationships/hyperlink" Target="http://fto.ro/altarul-reintregirii-en/panaite-ovidiu-axiology-highlights-from-a-inner-value/" TargetMode="External"/><Relationship Id="rId133" Type="http://schemas.openxmlformats.org/officeDocument/2006/relationships/hyperlink" Target="http://fto.ro/altarul-reintregirii-en/mihaela-palade-aspects-of-maternal-love-in-orthodox-iconography/" TargetMode="External"/><Relationship Id="rId154" Type="http://schemas.openxmlformats.org/officeDocument/2006/relationships/hyperlink" Target="http://fto.ro/altarul-reintregirii/mihai-himcinschi-monahismul-o-marturie-misionara-prin-sfintenia-vietii/" TargetMode="External"/><Relationship Id="rId175" Type="http://schemas.openxmlformats.org/officeDocument/2006/relationships/hyperlink" Target="http://fto.ro/altarul-reintregirii/dumitru-a-vanca-morala-liturgica/" TargetMode="External"/><Relationship Id="rId16" Type="http://schemas.openxmlformats.org/officeDocument/2006/relationships/hyperlink" Target="http://fto.ro/altarul-reintregirii/arhiva-revistei/" TargetMode="External"/><Relationship Id="rId37" Type="http://schemas.openxmlformats.org/officeDocument/2006/relationships/hyperlink" Target="http://fto.ro/altarul-reintregirii/ovidiu-panaite-teologia-politica/" TargetMode="External"/><Relationship Id="rId58" Type="http://schemas.openxmlformats.org/officeDocument/2006/relationships/hyperlink" Target="http://fto.ro/altarul-reintregirii/ovidiu-panaite-sfantul-ierotei-intre-ultrasilvana-si-pannonia/" TargetMode="External"/><Relationship Id="rId79" Type="http://schemas.openxmlformats.org/officeDocument/2006/relationships/hyperlink" Target="http://fto.ro/altarul-reintregirii/postul-mare-si-sfintele-pasti-%e2%80%93-paradigma-a-asumarii-si-actualizarii-botezului-de-catre-madularele-bisericii/" TargetMode="External"/><Relationship Id="rId102" Type="http://schemas.openxmlformats.org/officeDocument/2006/relationships/hyperlink" Target="http://fto.ro/altarul-reintregirii-en/zoltan-jozsef-bara-the-mission-of-believers-in-the-society/" TargetMode="External"/><Relationship Id="rId123" Type="http://schemas.openxmlformats.org/officeDocument/2006/relationships/hyperlink" Target="http://fto.ro/altarul-reintregirii/altarul-reintregirii-en/marius-telea-women%e2%80%99s-rights-and-child%e2%80%99s-condition-in-the-roman-byzantine-world/" TargetMode="External"/><Relationship Id="rId144" Type="http://schemas.openxmlformats.org/officeDocument/2006/relationships/hyperlink" Target="http://fto.ro/altarul-reintregirii/florin-botezan-monahism-si-casatorie-o-analiza-din-perspectiva-dobandirii-imparatiei-cerurilor/" TargetMode="External"/><Relationship Id="rId90" Type="http://schemas.openxmlformats.org/officeDocument/2006/relationships/hyperlink" Target="http://fto.ro/altarul-reintregirii/alexandru-moldovan-glasul-care-a-vestit-cuvantul/" TargetMode="External"/><Relationship Id="rId165" Type="http://schemas.openxmlformats.org/officeDocument/2006/relationships/hyperlink" Target="http://fto.ro/altarul-reintregirii/1091/" TargetMode="External"/><Relationship Id="rId27" Type="http://schemas.openxmlformats.org/officeDocument/2006/relationships/hyperlink" Target="http://fto.ro/altarul-reintregirii/david-pestroiu-aspecte-misionare-actuale-privind-sfanta-liturghie/" TargetMode="External"/><Relationship Id="rId48" Type="http://schemas.openxmlformats.org/officeDocument/2006/relationships/hyperlink" Target="http://fto.ro/altarul-reintregirii/liviu-petcu-accente-filocalice-privitoare-la-taina-sfantului-botez/" TargetMode="External"/><Relationship Id="rId69" Type="http://schemas.openxmlformats.org/officeDocument/2006/relationships/hyperlink" Target="http://fto.ro/altarul-reintregirii/macarie-dragoi-professor-sebastian-brock-and-his-point-of-view-on-st-ephrem-the-syrian-theological-heritage/" TargetMode="External"/><Relationship Id="rId113" Type="http://schemas.openxmlformats.org/officeDocument/2006/relationships/hyperlink" Target="http://fto.ro/altarul-reintregirii-en/david-pestroiu-the-educational-philanthropy-centres-managed-by-the-church-a-missionary-necessity-of-postmodern-society/" TargetMode="External"/><Relationship Id="rId134" Type="http://schemas.openxmlformats.org/officeDocument/2006/relationships/hyperlink" Target="http://fto.ro/altarul-reintregirii-en/gheorghe-istodor-pornography-and-it%e2%80%99s-harmful-impact-over-the-christian-family/" TargetMode="External"/><Relationship Id="rId80" Type="http://schemas.openxmlformats.org/officeDocument/2006/relationships/hyperlink" Target="http://fto.ro/altarul-reintregirii/misiunea-baptismala-ca-infiere-duhovniceasca-si-fundament-al-identitatii-crestine/" TargetMode="External"/><Relationship Id="rId155" Type="http://schemas.openxmlformats.org/officeDocument/2006/relationships/hyperlink" Target="http://fto.ro/altarul-reintregirii/laurentiu-n-stamatin-les-moines-et-les-religieuses-de-moldavie-d%e2%80%99oltenie-et-de-valachie-au-service-sanitaire-de-l%e2%80%99armee-en-1877-1878/" TargetMode="External"/><Relationship Id="rId176" Type="http://schemas.openxmlformats.org/officeDocument/2006/relationships/hyperlink" Target="http://fto.ro/altarul-reintregirii/remus-onisor-apocrifele-o-literatura-religioasa-putin-cunoscuta/" TargetMode="External"/><Relationship Id="rId17" Type="http://schemas.openxmlformats.org/officeDocument/2006/relationships/hyperlink" Target="http://fto.ro/altarul-reintregirii/arhiva-revistei/" TargetMode="External"/><Relationship Id="rId38" Type="http://schemas.openxmlformats.org/officeDocument/2006/relationships/hyperlink" Target="http://fto.ro/altarul-reintregirii/marius-telea-influente-culturale-bizantino-apusene-in-tarile-romane-in-secolele-xiv-xv/" TargetMode="External"/><Relationship Id="rId59" Type="http://schemas.openxmlformats.org/officeDocument/2006/relationships/hyperlink" Target="http://fto.ro/altarul-reintregirii/albu-alin-personalitatea-episcopului-vetranion-al-tomisului/" TargetMode="External"/><Relationship Id="rId103" Type="http://schemas.openxmlformats.org/officeDocument/2006/relationships/hyperlink" Target="http://fto.ro/altarul-reintregirii-en/lucian-turcescu-lavinia-stan-two-models-of-relations-between-the-romanian-orthodox-church-and-the-state/" TargetMode="External"/><Relationship Id="rId124" Type="http://schemas.openxmlformats.org/officeDocument/2006/relationships/hyperlink" Target="http://fto.ro/altarul-reintregirii-en/petronela-m-talpas-angela-m-bara-migrant-families-and-mental-effects-on-children/" TargetMode="External"/><Relationship Id="rId70" Type="http://schemas.openxmlformats.org/officeDocument/2006/relationships/hyperlink" Target="http://fto.ro/altarul-reintregirii/jan-nicolae-omilia-de-craciun-a-sfantului-sofronie-al-ierusalimului/" TargetMode="External"/><Relationship Id="rId91" Type="http://schemas.openxmlformats.org/officeDocument/2006/relationships/hyperlink" Target="http://fto.ro/altarul-reintregirii/lucian-colda-crezul-niceo-constantinopolitan/" TargetMode="External"/><Relationship Id="rId145" Type="http://schemas.openxmlformats.org/officeDocument/2006/relationships/hyperlink" Target="http://fto.ro/altarul-reintregirii/studiul-5/" TargetMode="External"/><Relationship Id="rId166" Type="http://schemas.openxmlformats.org/officeDocument/2006/relationships/hyperlink" Target="http://fto.ro/altarul-reintregirii/1091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38</Pages>
  <Words>13086</Words>
  <Characters>75902</Characters>
  <Application>Microsoft Office Word</Application>
  <DocSecurity>0</DocSecurity>
  <Lines>632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2013-11-16T05:09:00Z</dcterms:created>
  <dcterms:modified xsi:type="dcterms:W3CDTF">2013-11-16T05:39:00Z</dcterms:modified>
</cp:coreProperties>
</file>