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06C" w:rsidRDefault="009A706C" w:rsidP="009A706C">
      <w:pPr>
        <w:pStyle w:val="a3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ОПЕРАТИВНОЕ СОВЕЩАНИЕ рабочей группы по реализации Меморандума о сотрудничестве между Советом министров Республики Крым и Общероссийской общественной организации </w:t>
      </w:r>
    </w:p>
    <w:p w:rsidR="009A706C" w:rsidRDefault="009A706C" w:rsidP="009A706C">
      <w:pPr>
        <w:pStyle w:val="a3"/>
        <w:jc w:val="center"/>
        <w:rPr>
          <w:sz w:val="36"/>
          <w:szCs w:val="36"/>
        </w:rPr>
      </w:pPr>
      <w:r>
        <w:rPr>
          <w:sz w:val="36"/>
          <w:szCs w:val="36"/>
        </w:rPr>
        <w:t>«Деловая Россия»</w:t>
      </w:r>
    </w:p>
    <w:p w:rsidR="009A706C" w:rsidRDefault="009A706C" w:rsidP="009A706C">
      <w:pPr>
        <w:tabs>
          <w:tab w:val="left" w:pos="40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Симферополь                                                                                                            28.03.2014</w:t>
      </w:r>
    </w:p>
    <w:p w:rsidR="009A706C" w:rsidRDefault="009A706C" w:rsidP="009A706C">
      <w:pPr>
        <w:tabs>
          <w:tab w:val="left" w:pos="404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 ИЗ ПРОТОКОЛА №1</w:t>
      </w:r>
    </w:p>
    <w:p w:rsidR="0079281C" w:rsidRDefault="0079281C" w:rsidP="0079281C">
      <w:pPr>
        <w:pStyle w:val="a5"/>
        <w:numPr>
          <w:ilvl w:val="0"/>
          <w:numId w:val="4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Провести 3 – 4 апреля 2014 года в г. Симферополь на базе Крымского Академического Украинского музыкального театра обучающий семинар  «Электронные торговые площадки: методические рекомендации по размещению государственных и корпоративных заказов». Министерству экономического развития информировать предпринимательское сообщество о необходимости прохождения обучения  и бесплатном участии (отв. С.И. Верба, С.В.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Габестро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79281C" w:rsidRDefault="0079281C" w:rsidP="0079281C">
      <w:pPr>
        <w:pStyle w:val="a5"/>
        <w:numPr>
          <w:ilvl w:val="0"/>
          <w:numId w:val="4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Провести 25.04.2014 в г. Москва конференцию «Инвестируйте в Крым – в Крыму весна», организаторами которой выступают ООО «Деловая Россия» и РБК:</w:t>
      </w:r>
    </w:p>
    <w:p w:rsidR="0079281C" w:rsidRDefault="0079281C" w:rsidP="0079281C">
      <w:pPr>
        <w:pStyle w:val="a5"/>
        <w:numPr>
          <w:ilvl w:val="0"/>
          <w:numId w:val="8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В срок до 10.04 определить делегацию от Республики Крым в количестве 25 – 30 человек (отв. С.И. Верба);</w:t>
      </w:r>
    </w:p>
    <w:p w:rsidR="0079281C" w:rsidRDefault="0079281C" w:rsidP="0079281C">
      <w:pPr>
        <w:pStyle w:val="a5"/>
        <w:numPr>
          <w:ilvl w:val="0"/>
          <w:numId w:val="8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визита делегации Республики Крым организовать встречу представителей Республики Крым с губернатором и представителями   бизнес сообщества Московской области (отв. А.Г. Назаров); </w:t>
      </w:r>
    </w:p>
    <w:p w:rsidR="0079281C" w:rsidRDefault="0079281C" w:rsidP="0079281C">
      <w:pPr>
        <w:pStyle w:val="a5"/>
        <w:numPr>
          <w:ilvl w:val="0"/>
          <w:numId w:val="8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Членам рабочей группы, участникам делегации в срок до 10.04.14 внести предложения по рассмотрению необходимых вопросов в рамках встречи с губернатором Московской области;</w:t>
      </w:r>
    </w:p>
    <w:p w:rsidR="0079281C" w:rsidRDefault="0079281C" w:rsidP="0079281C">
      <w:pPr>
        <w:pStyle w:val="a5"/>
        <w:numPr>
          <w:ilvl w:val="0"/>
          <w:numId w:val="8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визита делегации, на площадке Центра социально-консервативной политики, провести встречу делегации Республики Крым с депутатами Государственной Думы ФС РФ (отв. А.Г.  Назаров); </w:t>
      </w:r>
    </w:p>
    <w:p w:rsidR="0079281C" w:rsidRDefault="0079281C" w:rsidP="0079281C">
      <w:pPr>
        <w:pStyle w:val="a5"/>
        <w:numPr>
          <w:ilvl w:val="0"/>
          <w:numId w:val="8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визита делегации провести заседание рабочей группы в г. Москва (отв. А.Г. Назаров).</w:t>
      </w:r>
    </w:p>
    <w:p w:rsidR="0079281C" w:rsidRDefault="0079281C" w:rsidP="0079281C">
      <w:pPr>
        <w:pStyle w:val="a5"/>
        <w:numPr>
          <w:ilvl w:val="0"/>
          <w:numId w:val="4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в июне 2014 года в г. Симферополь Национальный бизнес форум «Деловой Крым»:</w:t>
      </w:r>
    </w:p>
    <w:p w:rsidR="0079281C" w:rsidRDefault="0079281C" w:rsidP="0079281C">
      <w:pPr>
        <w:pStyle w:val="a5"/>
        <w:numPr>
          <w:ilvl w:val="0"/>
          <w:numId w:val="9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Подготовить документацию по регистрации юридического лица «Дирекция Национального бизнес форума «Деловой Крым», используя опыт и структуру дирекций аналогичных международных форумов (отв. А.Г. Назаров);</w:t>
      </w:r>
    </w:p>
    <w:p w:rsidR="0079281C" w:rsidRDefault="0079281C" w:rsidP="0079281C">
      <w:pPr>
        <w:pStyle w:val="a5"/>
        <w:numPr>
          <w:ilvl w:val="0"/>
          <w:numId w:val="9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Согласовать дату проведения мероприятия с Правительством Российской Федерации (отв. А.Г. Назаров);</w:t>
      </w:r>
    </w:p>
    <w:p w:rsidR="0079281C" w:rsidRDefault="0079281C" w:rsidP="0079281C">
      <w:pPr>
        <w:pStyle w:val="a5"/>
        <w:numPr>
          <w:ilvl w:val="0"/>
          <w:numId w:val="9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предложение по составу оргкомитета проведения форума (отв. Представитель «Деловой России» Назаров А.Г., отв. от Республики Крым Верба С.И.). В срок до 20.04.14 утвердить состав оргкомитета;</w:t>
      </w:r>
    </w:p>
    <w:p w:rsidR="0079281C" w:rsidRDefault="0079281C" w:rsidP="0079281C">
      <w:pPr>
        <w:pStyle w:val="a5"/>
        <w:numPr>
          <w:ilvl w:val="0"/>
          <w:numId w:val="9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формировании списка участников взять за основу принцип квотирования от субъектов РФ. Определить предварительное количество </w:t>
      </w:r>
      <w:r>
        <w:rPr>
          <w:rFonts w:ascii="Times New Roman" w:hAnsi="Times New Roman" w:cs="Times New Roman"/>
          <w:sz w:val="24"/>
          <w:szCs w:val="24"/>
        </w:rPr>
        <w:lastRenderedPageBreak/>
        <w:t>участников  - 700 человек (300 – Республика Крым, 300 субъекты РФ, 100 – представители зарубежных стран);</w:t>
      </w:r>
    </w:p>
    <w:p w:rsidR="0079281C" w:rsidRDefault="0079281C" w:rsidP="0079281C">
      <w:pPr>
        <w:pStyle w:val="a5"/>
        <w:numPr>
          <w:ilvl w:val="0"/>
          <w:numId w:val="9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20.04.14 определить место проведения Национального бизнес форума «Деловой Крым»;</w:t>
      </w:r>
    </w:p>
    <w:p w:rsidR="0079281C" w:rsidRDefault="0079281C" w:rsidP="0079281C">
      <w:pPr>
        <w:pStyle w:val="a5"/>
        <w:numPr>
          <w:ilvl w:val="0"/>
          <w:numId w:val="9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Членам рабочей группы в срок до 20.04.14 внести предложения по концепции и программе мероприятия (отв. А.Е.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Гринцевич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79281C" w:rsidRDefault="0079281C" w:rsidP="0079281C">
      <w:pPr>
        <w:pStyle w:val="a5"/>
        <w:numPr>
          <w:ilvl w:val="0"/>
          <w:numId w:val="9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срок до 25.04.14 подготовить концепцию и предварительную программу форума. Представить концепцию на рассмотрение Правительства РФ (отв. А.Г. Назаров).</w:t>
      </w:r>
    </w:p>
    <w:p w:rsidR="0079281C" w:rsidRDefault="0079281C" w:rsidP="0079281C">
      <w:pPr>
        <w:pStyle w:val="a5"/>
        <w:numPr>
          <w:ilvl w:val="0"/>
          <w:numId w:val="4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в Республике Крым Центр общественных процедур «Бизнес против коррупции». В срок до 7.04.14 г. направить в адрес Министерства экономического развития и торговли Республики Крым и руководителя регионального отделения Общероссийской общественной организации «Деловая Россия» в Республике Крым все необходимые документы (отв. А.Г. Назаров):</w:t>
      </w:r>
    </w:p>
    <w:p w:rsidR="0079281C" w:rsidRDefault="0079281C" w:rsidP="0079281C">
      <w:pPr>
        <w:pStyle w:val="a5"/>
        <w:numPr>
          <w:ilvl w:val="0"/>
          <w:numId w:val="10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необходимой структурой к 24.04.14 подготовить предложения по составу сопредседателей, учредителей, членов Наблюдательного и Общественного Совета Центра (отв. А.Е.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Гринцевич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согл</w:t>
      </w:r>
      <w:proofErr w:type="spellEnd"/>
      <w:r>
        <w:rPr>
          <w:rFonts w:ascii="Times New Roman" w:hAnsi="Times New Roman" w:cs="Times New Roman"/>
          <w:sz w:val="24"/>
          <w:szCs w:val="24"/>
        </w:rPr>
        <w:t>. с С.И. Верба);</w:t>
      </w:r>
    </w:p>
    <w:p w:rsidR="0079281C" w:rsidRDefault="0079281C" w:rsidP="0079281C">
      <w:pPr>
        <w:pStyle w:val="a5"/>
        <w:numPr>
          <w:ilvl w:val="0"/>
          <w:numId w:val="10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Информировать экспертное сообщество о возможности участия в деятельности ЦОП «Бизнес против коррупции» в РК; рассмотреть возможность проведения круглого стола ЦОП «Бизнес против коррупции» в РК;</w:t>
      </w:r>
    </w:p>
    <w:p w:rsidR="0079281C" w:rsidRDefault="0079281C" w:rsidP="0079281C">
      <w:pPr>
        <w:pStyle w:val="a5"/>
        <w:numPr>
          <w:ilvl w:val="0"/>
          <w:numId w:val="10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презентацию ЦОП «Бизнес против коррупции» в РК в рамках форума Национальный бизнес форум «Деловой Крым».</w:t>
      </w:r>
    </w:p>
    <w:p w:rsidR="0079281C" w:rsidRDefault="0079281C" w:rsidP="0079281C">
      <w:pPr>
        <w:pStyle w:val="a5"/>
        <w:numPr>
          <w:ilvl w:val="0"/>
          <w:numId w:val="4"/>
        </w:numPr>
        <w:tabs>
          <w:tab w:val="left" w:pos="404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Информировать бизнес сообщество Российской Федерации о деятельности рабочей группы. Предложения по работе и рассматриваемым вопросам направлять по адресу: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Krymrazvitie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com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281C" w:rsidRDefault="0079281C" w:rsidP="0079281C">
      <w:pPr>
        <w:tabs>
          <w:tab w:val="left" w:pos="404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A706C" w:rsidRDefault="009A706C" w:rsidP="009A706C">
      <w:pPr>
        <w:tabs>
          <w:tab w:val="left" w:pos="4044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Руководите рабочей группы                                                                                    А.Г. Назаров</w:t>
      </w:r>
    </w:p>
    <w:p w:rsidR="009A706C" w:rsidRDefault="009A706C" w:rsidP="009A706C">
      <w:pPr>
        <w:tabs>
          <w:tab w:val="left" w:pos="404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06C" w:rsidRDefault="009A706C" w:rsidP="009A706C">
      <w:pPr>
        <w:tabs>
          <w:tab w:val="left" w:pos="404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Министр экономического развития и </w:t>
      </w:r>
    </w:p>
    <w:p w:rsidR="009A706C" w:rsidRDefault="009A706C" w:rsidP="009A706C">
      <w:pPr>
        <w:tabs>
          <w:tab w:val="left" w:pos="404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торговли Республики Крым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С.И.Верба</w:t>
      </w:r>
      <w:proofErr w:type="spellEnd"/>
    </w:p>
    <w:p w:rsidR="009A706C" w:rsidRDefault="009A706C" w:rsidP="009A706C">
      <w:pPr>
        <w:tabs>
          <w:tab w:val="left" w:pos="4044"/>
        </w:tabs>
      </w:pPr>
    </w:p>
    <w:p w:rsidR="009A706C" w:rsidRDefault="009A706C" w:rsidP="009A706C"/>
    <w:p w:rsidR="009A706C" w:rsidRDefault="009A706C" w:rsidP="009A706C"/>
    <w:p w:rsidR="00656637" w:rsidRDefault="00656637"/>
    <w:sectPr w:rsidR="00656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B446E"/>
    <w:multiLevelType w:val="hybridMultilevel"/>
    <w:tmpl w:val="FA5C6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EB405DC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2C5A0C"/>
    <w:multiLevelType w:val="hybridMultilevel"/>
    <w:tmpl w:val="9AC06872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DA72100"/>
    <w:multiLevelType w:val="hybridMultilevel"/>
    <w:tmpl w:val="08202F64"/>
    <w:lvl w:ilvl="0" w:tplc="92E854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EB405DC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8731C0"/>
    <w:multiLevelType w:val="hybridMultilevel"/>
    <w:tmpl w:val="92C2849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397E5BB9"/>
    <w:multiLevelType w:val="hybridMultilevel"/>
    <w:tmpl w:val="32D80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165A12"/>
    <w:multiLevelType w:val="hybridMultilevel"/>
    <w:tmpl w:val="78107A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EB350BF"/>
    <w:multiLevelType w:val="hybridMultilevel"/>
    <w:tmpl w:val="D30AD23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6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87A"/>
    <w:rsid w:val="00656637"/>
    <w:rsid w:val="0079281C"/>
    <w:rsid w:val="009A706C"/>
    <w:rsid w:val="00C3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A70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A70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9A706C"/>
    <w:pPr>
      <w:ind w:left="720"/>
      <w:contextualSpacing/>
    </w:pPr>
  </w:style>
  <w:style w:type="table" w:styleId="a6">
    <w:name w:val="Table Grid"/>
    <w:basedOn w:val="a1"/>
    <w:uiPriority w:val="59"/>
    <w:rsid w:val="009A7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A70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A70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9A706C"/>
    <w:pPr>
      <w:ind w:left="720"/>
      <w:contextualSpacing/>
    </w:pPr>
  </w:style>
  <w:style w:type="table" w:styleId="a6">
    <w:name w:val="Table Grid"/>
    <w:basedOn w:val="a1"/>
    <w:uiPriority w:val="59"/>
    <w:rsid w:val="009A7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dcterms:created xsi:type="dcterms:W3CDTF">2014-04-08T10:50:00Z</dcterms:created>
  <dcterms:modified xsi:type="dcterms:W3CDTF">2014-04-08T11:08:00Z</dcterms:modified>
</cp:coreProperties>
</file>