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BA" w:rsidRDefault="008B5FBA" w:rsidP="008B5FBA">
      <w:pPr>
        <w:ind w:firstLine="0"/>
        <w:rPr>
          <w:b/>
          <w:sz w:val="28"/>
          <w:szCs w:val="28"/>
        </w:rPr>
      </w:pPr>
      <w:r w:rsidRPr="00195FEE">
        <w:rPr>
          <w:b/>
          <w:sz w:val="28"/>
          <w:szCs w:val="28"/>
        </w:rPr>
        <w:t>Некоммерческое Партнерство «Крымское Бюро Винограда и Вина».</w:t>
      </w:r>
    </w:p>
    <w:p w:rsidR="00F05C0D" w:rsidRDefault="00F05C0D" w:rsidP="008B5FBA">
      <w:pPr>
        <w:ind w:firstLine="0"/>
        <w:rPr>
          <w:b/>
          <w:sz w:val="28"/>
          <w:szCs w:val="28"/>
        </w:rPr>
      </w:pPr>
    </w:p>
    <w:p w:rsidR="00F05C0D" w:rsidRDefault="00F05C0D" w:rsidP="008B5FBA">
      <w:pPr>
        <w:ind w:firstLine="0"/>
        <w:rPr>
          <w:b/>
          <w:sz w:val="28"/>
          <w:szCs w:val="28"/>
        </w:rPr>
      </w:pPr>
    </w:p>
    <w:p w:rsidR="00D17C1A" w:rsidRDefault="00D17C1A" w:rsidP="008B5FBA">
      <w:pPr>
        <w:ind w:firstLine="0"/>
        <w:rPr>
          <w:b/>
          <w:sz w:val="28"/>
          <w:szCs w:val="28"/>
        </w:rPr>
      </w:pPr>
    </w:p>
    <w:p w:rsidR="00E93F61" w:rsidRDefault="00F05C0D" w:rsidP="00F05C0D">
      <w:pPr>
        <w:ind w:firstLine="708"/>
      </w:pPr>
      <w:r>
        <w:t xml:space="preserve">В среду 9 апреля 2014 года </w:t>
      </w:r>
      <w:r w:rsidR="008B5FBA">
        <w:t xml:space="preserve">в Ялте, в конференц-зале отеля </w:t>
      </w:r>
      <w:r w:rsidR="008B5FBA">
        <w:rPr>
          <w:lang w:val="en-US"/>
        </w:rPr>
        <w:t>Palmira</w:t>
      </w:r>
      <w:r w:rsidR="008B5FBA" w:rsidRPr="008B5FBA">
        <w:t xml:space="preserve"> </w:t>
      </w:r>
      <w:r w:rsidR="008B5FBA">
        <w:rPr>
          <w:lang w:val="en-US"/>
        </w:rPr>
        <w:t>Palace</w:t>
      </w:r>
      <w:r w:rsidR="008B5FBA" w:rsidRPr="008B5FBA">
        <w:t xml:space="preserve"> </w:t>
      </w:r>
      <w:r w:rsidR="008B5FBA">
        <w:t>состоялось собрание виноградарей и виноделов Крыма, в котором принимали участие 43 организации,</w:t>
      </w:r>
      <w:r w:rsidR="00D17C1A">
        <w:t xml:space="preserve"> </w:t>
      </w:r>
      <w:r w:rsidR="008B5FBA">
        <w:t>осуществляющие сво</w:t>
      </w:r>
      <w:r w:rsidR="00D17C1A">
        <w:t>ю деятельность в виног</w:t>
      </w:r>
      <w:r w:rsidR="00207E44">
        <w:t>рада</w:t>
      </w:r>
      <w:r w:rsidR="008B5FBA">
        <w:t>рско-винодельческой сфере. На собра</w:t>
      </w:r>
      <w:r>
        <w:t>нии было принято решение о создании Некоммерческого Партнерства</w:t>
      </w:r>
      <w:r w:rsidR="008B5FBA">
        <w:t xml:space="preserve"> </w:t>
      </w:r>
      <w:r w:rsidR="00207E44">
        <w:t>«</w:t>
      </w:r>
      <w:r w:rsidR="001C283F">
        <w:t>Крымское Бюро Винограда и Вина</w:t>
      </w:r>
      <w:r w:rsidR="00207E44">
        <w:t>»</w:t>
      </w:r>
      <w:r>
        <w:t xml:space="preserve"> (далее КБВВ) </w:t>
      </w:r>
      <w:r w:rsidR="001C283F">
        <w:t xml:space="preserve">. Члены собрания утвердили его главный документ </w:t>
      </w:r>
      <w:r w:rsidR="00207E44">
        <w:t xml:space="preserve">— </w:t>
      </w:r>
      <w:r w:rsidR="001C283F">
        <w:t xml:space="preserve">Устав. </w:t>
      </w:r>
      <w:r>
        <w:t xml:space="preserve">Основными целями организации являются : Содействие </w:t>
      </w:r>
      <w:r w:rsidR="001C283F">
        <w:t xml:space="preserve">развитие </w:t>
      </w:r>
      <w:r w:rsidR="00E93F61">
        <w:t>честной</w:t>
      </w:r>
      <w:r w:rsidR="001C283F">
        <w:t xml:space="preserve"> конкуренции</w:t>
      </w:r>
      <w:r w:rsidR="00857E9A">
        <w:t>, создание организационных экономических правовых и социальных условий</w:t>
      </w:r>
      <w:r w:rsidR="0093746E">
        <w:t xml:space="preserve">, необходимых для взаимодействия больших и малых </w:t>
      </w:r>
      <w:r w:rsidR="00E93F61">
        <w:t>участников</w:t>
      </w:r>
      <w:r w:rsidR="0093746E">
        <w:t xml:space="preserve"> отрасли Виноградарства и Виноделия, решение совместных задач и профессиональных проблем в </w:t>
      </w:r>
      <w:r w:rsidR="00E93F61">
        <w:t>соответствии</w:t>
      </w:r>
      <w:r w:rsidR="0093746E">
        <w:t xml:space="preserve"> с законодательством</w:t>
      </w:r>
      <w:r>
        <w:t xml:space="preserve"> РФ, участие в формировании основ будущего устойчивого развития отрасли.</w:t>
      </w:r>
    </w:p>
    <w:p w:rsidR="00D17C1A" w:rsidRDefault="00F05C0D" w:rsidP="00F05C0D">
      <w:pPr>
        <w:ind w:firstLine="708"/>
      </w:pPr>
      <w:r>
        <w:t xml:space="preserve">Из 43 присутствующих на собрании организаций заявления о вступлении в КБВВ подали 40 компании. Эти предприятия суммарно производят большую часть виноградовинодельческой продукции  Крыма. В руководящий орган </w:t>
      </w:r>
      <w:r w:rsidR="008A37C5">
        <w:t xml:space="preserve">КБВВ Совет Партнерства вошли представители предприятий разной специализации, размера, статуса и формы собственности, что позволяет в полной мере выражать мнение всей виноградовинодельческой отрасли Крыма и города Севастополя.  </w:t>
      </w:r>
    </w:p>
    <w:p w:rsidR="00D17C1A" w:rsidRDefault="00D17C1A" w:rsidP="00D17C1A">
      <w:pPr>
        <w:ind w:firstLine="0"/>
      </w:pPr>
    </w:p>
    <w:p w:rsidR="00E93F61" w:rsidRPr="007F7E03" w:rsidRDefault="00E93F61" w:rsidP="00D17C1A">
      <w:pPr>
        <w:ind w:firstLine="0"/>
      </w:pPr>
    </w:p>
    <w:p w:rsidR="00E93F61" w:rsidRDefault="007F7E03" w:rsidP="00D17C1A">
      <w:pPr>
        <w:ind w:firstLine="0"/>
      </w:pPr>
      <w:r w:rsidRPr="007F7E03">
        <w:t xml:space="preserve">       </w:t>
      </w:r>
      <w:r w:rsidR="008A37C5">
        <w:t>Список организаций, руководители которых п</w:t>
      </w:r>
      <w:r w:rsidR="00E93F61" w:rsidRPr="007F7E03">
        <w:t>рисутствовали на собрании:</w:t>
      </w:r>
    </w:p>
    <w:p w:rsidR="008A37C5" w:rsidRPr="007F7E03" w:rsidRDefault="008A37C5" w:rsidP="00D17C1A">
      <w:pPr>
        <w:ind w:firstLine="0"/>
      </w:pPr>
      <w:bookmarkStart w:id="0" w:name="_GoBack"/>
      <w:bookmarkEnd w:id="0"/>
    </w:p>
    <w:p w:rsidR="00E93F61" w:rsidRPr="007F7E03" w:rsidRDefault="00E93F61" w:rsidP="00E93F61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color w:val="000000"/>
          <w:lang w:eastAsia="ru-RU"/>
        </w:rPr>
      </w:pPr>
      <w:r w:rsidRPr="007F7E03">
        <w:rPr>
          <w:rFonts w:ascii="Calibri" w:eastAsia="Times New Roman" w:hAnsi="Calibri" w:cs="Times New Roman"/>
          <w:color w:val="000000"/>
          <w:lang w:eastAsia="ru-RU"/>
        </w:rPr>
        <w:t>ГП "Севастопольский винодельческий завод"</w:t>
      </w:r>
    </w:p>
    <w:p w:rsidR="00E93F61" w:rsidRPr="007F7E03" w:rsidRDefault="00E93F61" w:rsidP="00E93F61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 xml:space="preserve">ООО "Октябрьский 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Конячный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 xml:space="preserve"> завод"</w:t>
      </w:r>
    </w:p>
    <w:p w:rsidR="00E93F61" w:rsidRPr="007F7E03" w:rsidRDefault="00E93F61" w:rsidP="00E93F61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ГК "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Инкерман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 xml:space="preserve"> интернешнл"</w:t>
      </w:r>
    </w:p>
    <w:p w:rsidR="00E93F61" w:rsidRPr="007F7E03" w:rsidRDefault="00E93F61" w:rsidP="00E93F61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ООО "Крымские виноградники"</w:t>
      </w:r>
    </w:p>
    <w:p w:rsidR="00E93F61" w:rsidRPr="007F7E03" w:rsidRDefault="00E93F61" w:rsidP="00E93F61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ЧП "Легенда Крыма"</w:t>
      </w:r>
    </w:p>
    <w:p w:rsidR="00CD6010" w:rsidRPr="007F7E03" w:rsidRDefault="00CD6010" w:rsidP="00E93F61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ООО «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Укрсоюзвинпром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»</w:t>
      </w:r>
    </w:p>
    <w:p w:rsidR="00CD6010" w:rsidRPr="007F7E03" w:rsidRDefault="00CD6010" w:rsidP="00E93F61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ПК СК "Терруар"</w:t>
      </w:r>
    </w:p>
    <w:p w:rsidR="00CD6010" w:rsidRPr="007F7E03" w:rsidRDefault="00CD6010" w:rsidP="00E93F61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ВК "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Сатера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"</w:t>
      </w:r>
    </w:p>
    <w:p w:rsidR="00CD6010" w:rsidRPr="007F7E03" w:rsidRDefault="00CD6010" w:rsidP="00E93F61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ДП "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Магарач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"</w:t>
      </w:r>
    </w:p>
    <w:p w:rsidR="00CD6010" w:rsidRPr="007F7E03" w:rsidRDefault="00CD6010" w:rsidP="00E93F61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ТД "Захарьиных"</w:t>
      </w:r>
    </w:p>
    <w:p w:rsidR="00CD6010" w:rsidRPr="007F7E03" w:rsidRDefault="00CD6010" w:rsidP="00E93F61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НПАО "Массандра"</w:t>
      </w:r>
    </w:p>
    <w:p w:rsidR="00CD6010" w:rsidRPr="007F7E03" w:rsidRDefault="00CD6010" w:rsidP="00CD6010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color w:val="000000"/>
          <w:lang w:eastAsia="ru-RU"/>
        </w:rPr>
      </w:pPr>
      <w:r w:rsidRPr="007F7E03">
        <w:rPr>
          <w:rFonts w:ascii="Calibri" w:eastAsia="Times New Roman" w:hAnsi="Calibri" w:cs="Times New Roman"/>
          <w:color w:val="000000"/>
          <w:lang w:eastAsia="ru-RU"/>
        </w:rPr>
        <w:t>ООО КД "Коктебель"</w:t>
      </w:r>
    </w:p>
    <w:p w:rsidR="00CD6010" w:rsidRPr="007F7E03" w:rsidRDefault="00CD6010" w:rsidP="00CD6010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color w:val="000000"/>
          <w:lang w:eastAsia="ru-RU"/>
        </w:rPr>
      </w:pPr>
      <w:r w:rsidRPr="007F7E03">
        <w:rPr>
          <w:rFonts w:ascii="Calibri" w:eastAsia="Times New Roman" w:hAnsi="Calibri" w:cs="Times New Roman"/>
          <w:color w:val="000000"/>
          <w:lang w:eastAsia="ru-RU"/>
        </w:rPr>
        <w:t>ООО АФ "Золотая Балка"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ПАО "Солнечная Долина"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ФХ "Олега Репина"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ООО "Евпаторийский завод классических вин"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ООО "Виноградарь"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ЧП "Золото Лоз"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 xml:space="preserve">ФХ "Горный 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Агроинвест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ООО "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Вуйн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 xml:space="preserve"> энд 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Вассер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ООО "Фермер ЛТД"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ПАО "Софьи Перовской"</w:t>
      </w:r>
    </w:p>
    <w:p w:rsidR="003757FB" w:rsidRPr="007F7E03" w:rsidRDefault="00CD6010" w:rsidP="00CD6010">
      <w:pPr>
        <w:pStyle w:val="a3"/>
        <w:numPr>
          <w:ilvl w:val="0"/>
          <w:numId w:val="1"/>
        </w:numPr>
      </w:pPr>
      <w:r w:rsidRPr="007F7E03">
        <w:rPr>
          <w:rFonts w:ascii="Calibri" w:eastAsia="Times New Roman" w:hAnsi="Calibri" w:cs="Times New Roman"/>
          <w:color w:val="000000"/>
          <w:lang w:eastAsia="ru-RU"/>
        </w:rPr>
        <w:t>ООО "</w:t>
      </w:r>
      <w:proofErr w:type="spellStart"/>
      <w:r w:rsidRPr="007F7E03">
        <w:rPr>
          <w:rFonts w:ascii="Calibri" w:eastAsia="Times New Roman" w:hAnsi="Calibri" w:cs="Times New Roman"/>
          <w:color w:val="000000"/>
          <w:lang w:eastAsia="ru-RU"/>
        </w:rPr>
        <w:t>Интерфин</w:t>
      </w:r>
      <w:proofErr w:type="spellEnd"/>
      <w:r w:rsidRPr="007F7E03">
        <w:rPr>
          <w:rFonts w:ascii="Calibri" w:eastAsia="Times New Roman" w:hAnsi="Calibri" w:cs="Times New Roman"/>
          <w:color w:val="000000"/>
          <w:lang w:eastAsia="ru-RU"/>
        </w:rPr>
        <w:t>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ООО "Адам Плюс"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ЧАО АФ "Черноморец"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ООО "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Качинский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 xml:space="preserve"> плюс"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 xml:space="preserve">ТИВВ им "Л.С. 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Голицина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ФХ "Науменко ВС"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ФХ "Дмитрий Полонский"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lastRenderedPageBreak/>
        <w:t>ООО "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Маглив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ФХ "Швеца Павла"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ДП "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Черноморье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ООО СХП "Прибрежное"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ПАО "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Бурлюк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ЧАО "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Старокрымский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 xml:space="preserve">ООО "Алеф 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виналь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ООО "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Агровитис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ДП "Крымский Винный дом"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ЧАО "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Артвин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ГП "Садовод"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ООО «Завод Первомайский»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ООО "Виноградное"</w:t>
      </w:r>
    </w:p>
    <w:p w:rsidR="00CD6010" w:rsidRPr="007F7E03" w:rsidRDefault="00CD6010" w:rsidP="00CD6010">
      <w:pPr>
        <w:pStyle w:val="a3"/>
        <w:numPr>
          <w:ilvl w:val="0"/>
          <w:numId w:val="1"/>
        </w:numPr>
      </w:pPr>
      <w:r w:rsidRPr="00E21A92">
        <w:rPr>
          <w:rFonts w:ascii="Calibri" w:eastAsia="Times New Roman" w:hAnsi="Calibri" w:cs="Times New Roman"/>
          <w:color w:val="000000"/>
          <w:lang w:eastAsia="ru-RU"/>
        </w:rPr>
        <w:t>ООО «</w:t>
      </w:r>
      <w:proofErr w:type="spellStart"/>
      <w:r w:rsidRPr="00E21A92">
        <w:rPr>
          <w:rFonts w:ascii="Calibri" w:eastAsia="Times New Roman" w:hAnsi="Calibri" w:cs="Times New Roman"/>
          <w:color w:val="000000"/>
          <w:lang w:eastAsia="ru-RU"/>
        </w:rPr>
        <w:t>Атанель</w:t>
      </w:r>
      <w:proofErr w:type="spellEnd"/>
      <w:r w:rsidRPr="00E21A92">
        <w:rPr>
          <w:rFonts w:ascii="Calibri" w:eastAsia="Times New Roman" w:hAnsi="Calibri" w:cs="Times New Roman"/>
          <w:color w:val="000000"/>
          <w:lang w:eastAsia="ru-RU"/>
        </w:rPr>
        <w:t>»</w:t>
      </w:r>
    </w:p>
    <w:sectPr w:rsidR="00CD6010" w:rsidRPr="007F7E03" w:rsidSect="00375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6640E"/>
    <w:multiLevelType w:val="hybridMultilevel"/>
    <w:tmpl w:val="8146C296"/>
    <w:lvl w:ilvl="0" w:tplc="148243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FBA"/>
    <w:rsid w:val="001C283F"/>
    <w:rsid w:val="00207E44"/>
    <w:rsid w:val="003757FB"/>
    <w:rsid w:val="006612AD"/>
    <w:rsid w:val="007F7E03"/>
    <w:rsid w:val="00857E9A"/>
    <w:rsid w:val="008A37C5"/>
    <w:rsid w:val="008B5FBA"/>
    <w:rsid w:val="0093746E"/>
    <w:rsid w:val="009765F9"/>
    <w:rsid w:val="00CD6010"/>
    <w:rsid w:val="00D17C1A"/>
    <w:rsid w:val="00E93F61"/>
    <w:rsid w:val="00F0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F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337</Words>
  <Characters>1924</Characters>
  <Application>Microsoft Macintosh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air</cp:lastModifiedBy>
  <cp:revision>2</cp:revision>
  <dcterms:created xsi:type="dcterms:W3CDTF">2014-04-10T17:22:00Z</dcterms:created>
  <dcterms:modified xsi:type="dcterms:W3CDTF">2014-04-10T17:22:00Z</dcterms:modified>
</cp:coreProperties>
</file>