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D53" w:rsidRDefault="00556D53">
      <w:r>
        <w:t>ECLAT</w:t>
      </w:r>
    </w:p>
    <w:p w:rsidR="00854D61" w:rsidRDefault="00556D53">
      <w:r>
        <w:t>RB&amp;A</w:t>
      </w:r>
    </w:p>
    <w:p w:rsidR="00556D53" w:rsidRDefault="00556D53">
      <w:r>
        <w:t>TTIBBAB</w:t>
      </w:r>
    </w:p>
    <w:p w:rsidR="00556D53" w:rsidRDefault="00556D53">
      <w:r>
        <w:t>TALCE</w:t>
      </w:r>
    </w:p>
    <w:p w:rsidR="00556D53" w:rsidRDefault="00556D53">
      <w:r>
        <w:t>Babbitt &amp; Associates</w:t>
      </w:r>
    </w:p>
    <w:p w:rsidR="00556D53" w:rsidRDefault="00556D53">
      <w:r>
        <w:t>Elate</w:t>
      </w:r>
    </w:p>
    <w:p w:rsidR="00556D53" w:rsidRDefault="00556D53">
      <w:r>
        <w:t>JRB&amp;A</w:t>
      </w:r>
    </w:p>
    <w:p w:rsidR="00534D23" w:rsidRDefault="00534D23">
      <w:r w:rsidRPr="009D7128">
        <w:rPr>
          <w:highlight w:val="yellow"/>
        </w:rPr>
        <w:t>Juliet, Romeo &amp; Bravo LLC</w:t>
      </w:r>
    </w:p>
    <w:p w:rsidR="006346AA" w:rsidRDefault="006346AA">
      <w:r>
        <w:t>SAPKCP</w:t>
      </w:r>
    </w:p>
    <w:p w:rsidR="006346AA" w:rsidRDefault="006346AA" w:rsidP="006346AA">
      <w:pPr>
        <w:pStyle w:val="ListParagraph"/>
        <w:numPr>
          <w:ilvl w:val="0"/>
          <w:numId w:val="1"/>
        </w:numPr>
      </w:pPr>
      <w:r>
        <w:t>SLS, AJS, PLW, KNS, CRW, PEW</w:t>
      </w:r>
    </w:p>
    <w:p w:rsidR="006346AA" w:rsidRDefault="006346AA" w:rsidP="006346AA">
      <w:pPr>
        <w:pStyle w:val="ListParagraph"/>
        <w:numPr>
          <w:ilvl w:val="0"/>
          <w:numId w:val="1"/>
        </w:numPr>
      </w:pPr>
      <w:r>
        <w:t>CKAPPS LCC</w:t>
      </w:r>
    </w:p>
    <w:sectPr w:rsidR="006346AA" w:rsidSect="00854D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D5DAC"/>
    <w:multiLevelType w:val="hybridMultilevel"/>
    <w:tmpl w:val="ACF6C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6D53"/>
    <w:rsid w:val="00020C9C"/>
    <w:rsid w:val="0021216E"/>
    <w:rsid w:val="00534D23"/>
    <w:rsid w:val="00556D53"/>
    <w:rsid w:val="005E12AB"/>
    <w:rsid w:val="006346AA"/>
    <w:rsid w:val="00635F1A"/>
    <w:rsid w:val="007B4D59"/>
    <w:rsid w:val="00854D61"/>
    <w:rsid w:val="008D4BA1"/>
    <w:rsid w:val="00913BE4"/>
    <w:rsid w:val="009D7128"/>
    <w:rsid w:val="00B271FD"/>
    <w:rsid w:val="00BD08E0"/>
    <w:rsid w:val="00E10217"/>
    <w:rsid w:val="00FE4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color w:val="002060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D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46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2012-03-03T17:25:00Z</dcterms:created>
  <dcterms:modified xsi:type="dcterms:W3CDTF">2012-03-03T17:25:00Z</dcterms:modified>
</cp:coreProperties>
</file>